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E29FF" w14:textId="506FEB43" w:rsidR="00EF12FE" w:rsidRPr="00264457" w:rsidRDefault="003E5200" w:rsidP="007D0F3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August 1</w:t>
      </w:r>
      <w:r w:rsidR="00EF12FE" w:rsidRPr="00264457">
        <w:rPr>
          <w:rStyle w:val="normaltextrun"/>
          <w:rFonts w:ascii="Calibri" w:hAnsi="Calibri" w:cs="Calibri"/>
        </w:rPr>
        <w:t>, 2024</w:t>
      </w:r>
    </w:p>
    <w:p w14:paraId="189DD569" w14:textId="77777777" w:rsidR="00EF12FE" w:rsidRPr="00264457" w:rsidRDefault="00EF12FE" w:rsidP="007D0F37">
      <w:pPr>
        <w:pStyle w:val="paragraph"/>
        <w:spacing w:before="0" w:beforeAutospacing="0" w:after="0" w:afterAutospacing="0"/>
        <w:jc w:val="both"/>
        <w:textAlignment w:val="baseline"/>
        <w:rPr>
          <w:rFonts w:ascii="Segoe UI" w:hAnsi="Segoe UI" w:cs="Segoe UI"/>
          <w:sz w:val="18"/>
          <w:szCs w:val="18"/>
        </w:rPr>
      </w:pPr>
      <w:r w:rsidRPr="00264457">
        <w:rPr>
          <w:rStyle w:val="eop"/>
          <w:rFonts w:ascii="Calibri" w:hAnsi="Calibri" w:cs="Calibri"/>
        </w:rPr>
        <w:t> </w:t>
      </w:r>
    </w:p>
    <w:p w14:paraId="7A10D257" w14:textId="798015E6" w:rsidR="00EF12FE" w:rsidRPr="00264457" w:rsidRDefault="00EF12FE" w:rsidP="007D0F37">
      <w:pPr>
        <w:pStyle w:val="paragraph"/>
        <w:spacing w:before="0" w:beforeAutospacing="0" w:after="0" w:afterAutospacing="0"/>
        <w:jc w:val="both"/>
        <w:textAlignment w:val="baseline"/>
        <w:rPr>
          <w:rFonts w:ascii="Segoe UI" w:hAnsi="Segoe UI" w:cs="Segoe UI"/>
          <w:sz w:val="18"/>
          <w:szCs w:val="18"/>
        </w:rPr>
      </w:pPr>
      <w:r w:rsidRPr="00264457">
        <w:rPr>
          <w:rStyle w:val="normaltextrun"/>
          <w:rFonts w:ascii="Calibri" w:hAnsi="Calibri" w:cs="Calibri"/>
        </w:rPr>
        <w:t xml:space="preserve">Submitted via </w:t>
      </w:r>
      <w:r w:rsidRPr="00264457">
        <w:rPr>
          <w:rStyle w:val="normaltextrun"/>
          <w:rFonts w:ascii="Calibri" w:hAnsi="Calibri" w:cs="Calibri"/>
          <w:i/>
          <w:iCs/>
        </w:rPr>
        <w:t>regulations.gov</w:t>
      </w:r>
    </w:p>
    <w:p w14:paraId="72625275" w14:textId="77777777" w:rsidR="00EF12FE" w:rsidRPr="00264457" w:rsidRDefault="00EF12FE" w:rsidP="007D0F37">
      <w:pPr>
        <w:pStyle w:val="paragraph"/>
        <w:spacing w:before="0" w:beforeAutospacing="0" w:after="0" w:afterAutospacing="0"/>
        <w:jc w:val="both"/>
        <w:textAlignment w:val="baseline"/>
        <w:rPr>
          <w:rFonts w:ascii="Segoe UI" w:hAnsi="Segoe UI" w:cs="Segoe UI"/>
          <w:sz w:val="18"/>
          <w:szCs w:val="18"/>
        </w:rPr>
      </w:pPr>
      <w:r w:rsidRPr="00264457">
        <w:rPr>
          <w:rStyle w:val="eop"/>
          <w:rFonts w:ascii="Calibri" w:hAnsi="Calibri" w:cs="Calibri"/>
        </w:rPr>
        <w:t> </w:t>
      </w:r>
    </w:p>
    <w:p w14:paraId="300CE6D5" w14:textId="31E7C9AA" w:rsidR="00DD13F0" w:rsidRDefault="00DD13F0" w:rsidP="007D0F37">
      <w:pPr>
        <w:pStyle w:val="paragraph"/>
        <w:spacing w:before="0" w:beforeAutospacing="0" w:after="0" w:afterAutospacing="0"/>
        <w:jc w:val="both"/>
        <w:textAlignment w:val="baseline"/>
        <w:rPr>
          <w:rStyle w:val="normaltextrun"/>
          <w:rFonts w:ascii="Calibri" w:hAnsi="Calibri" w:cs="Calibri"/>
        </w:rPr>
      </w:pPr>
      <w:r w:rsidRPr="00DD13F0">
        <w:rPr>
          <w:rStyle w:val="normaltextrun"/>
          <w:rFonts w:ascii="Calibri" w:hAnsi="Calibri" w:cs="Calibri"/>
        </w:rPr>
        <w:t>Timothy A. Klein</w:t>
      </w:r>
    </w:p>
    <w:p w14:paraId="194B9CAF" w14:textId="4D361D3F" w:rsidR="00DD13F0" w:rsidRDefault="00DD13F0" w:rsidP="007D0F37">
      <w:pPr>
        <w:pStyle w:val="paragraph"/>
        <w:spacing w:before="0" w:beforeAutospacing="0" w:after="0" w:afterAutospacing="0"/>
        <w:jc w:val="both"/>
        <w:textAlignment w:val="baseline"/>
        <w:rPr>
          <w:rStyle w:val="normaltextrun"/>
          <w:rFonts w:ascii="Calibri" w:hAnsi="Calibri" w:cs="Calibri"/>
        </w:rPr>
      </w:pPr>
      <w:r w:rsidRPr="00DD13F0">
        <w:rPr>
          <w:rStyle w:val="normaltextrun"/>
          <w:rFonts w:ascii="Calibri" w:hAnsi="Calibri" w:cs="Calibri"/>
        </w:rPr>
        <w:t>Director,</w:t>
      </w:r>
      <w:r>
        <w:rPr>
          <w:rStyle w:val="normaltextrun"/>
          <w:rFonts w:ascii="Calibri" w:hAnsi="Calibri" w:cs="Calibri"/>
        </w:rPr>
        <w:t xml:space="preserve"> </w:t>
      </w:r>
      <w:r w:rsidRPr="00DD13F0">
        <w:rPr>
          <w:rStyle w:val="normaltextrun"/>
          <w:rFonts w:ascii="Calibri" w:hAnsi="Calibri" w:cs="Calibri"/>
        </w:rPr>
        <w:t xml:space="preserve">Technology Policy and Outreach, </w:t>
      </w:r>
    </w:p>
    <w:p w14:paraId="73DF2D3E" w14:textId="740C5CA8" w:rsidR="00264457" w:rsidRDefault="00DD13F0" w:rsidP="007D0F37">
      <w:pPr>
        <w:pStyle w:val="paragraph"/>
        <w:spacing w:before="0" w:beforeAutospacing="0" w:after="0" w:afterAutospacing="0"/>
        <w:jc w:val="both"/>
        <w:textAlignment w:val="baseline"/>
        <w:rPr>
          <w:rStyle w:val="normaltextrun"/>
          <w:rFonts w:ascii="Calibri" w:hAnsi="Calibri" w:cs="Calibri"/>
        </w:rPr>
      </w:pPr>
      <w:r w:rsidRPr="00DD13F0">
        <w:rPr>
          <w:rStyle w:val="normaltextrun"/>
          <w:rFonts w:ascii="Calibri" w:hAnsi="Calibri" w:cs="Calibri"/>
        </w:rPr>
        <w:t>Office of the Assistant Secretary for Research and Technology</w:t>
      </w:r>
    </w:p>
    <w:p w14:paraId="52BF0FD3" w14:textId="1909AAEB" w:rsidR="00DD13F0" w:rsidRDefault="00DD13F0" w:rsidP="007D0F37">
      <w:pPr>
        <w:pStyle w:val="paragraph"/>
        <w:spacing w:before="0" w:beforeAutospacing="0" w:after="0" w:afterAutospacing="0"/>
        <w:jc w:val="both"/>
        <w:textAlignment w:val="baseline"/>
        <w:rPr>
          <w:rStyle w:val="normaltextrun"/>
          <w:rFonts w:ascii="Calibri" w:hAnsi="Calibri" w:cs="Calibri"/>
        </w:rPr>
      </w:pPr>
      <w:r>
        <w:rPr>
          <w:rStyle w:val="normaltextrun"/>
          <w:rFonts w:ascii="Calibri" w:hAnsi="Calibri" w:cs="Calibri"/>
        </w:rPr>
        <w:t>U.S. Department of Transportation</w:t>
      </w:r>
    </w:p>
    <w:p w14:paraId="3C217335" w14:textId="77777777" w:rsidR="00DD13F0" w:rsidRPr="00264457" w:rsidRDefault="00DD13F0" w:rsidP="007D0F37">
      <w:pPr>
        <w:pStyle w:val="paragraph"/>
        <w:spacing w:before="0" w:beforeAutospacing="0" w:after="0" w:afterAutospacing="0"/>
        <w:jc w:val="both"/>
        <w:textAlignment w:val="baseline"/>
        <w:rPr>
          <w:rFonts w:ascii="Segoe UI" w:hAnsi="Segoe UI" w:cs="Segoe UI"/>
          <w:sz w:val="18"/>
          <w:szCs w:val="18"/>
        </w:rPr>
      </w:pPr>
    </w:p>
    <w:p w14:paraId="182E4633" w14:textId="512D36F8" w:rsidR="00EF12FE" w:rsidRPr="00D0177F" w:rsidRDefault="00EF12FE" w:rsidP="001B0000">
      <w:pPr>
        <w:pStyle w:val="Heading1"/>
        <w:rPr>
          <w:rStyle w:val="eop"/>
        </w:rPr>
      </w:pPr>
      <w:r w:rsidRPr="00D0177F">
        <w:rPr>
          <w:rStyle w:val="normaltextrun"/>
        </w:rPr>
        <w:t xml:space="preserve">Re: </w:t>
      </w:r>
      <w:r w:rsidR="00264457" w:rsidRPr="00D0177F">
        <w:rPr>
          <w:rStyle w:val="normaltextrun"/>
        </w:rPr>
        <w:t>Request for Information, Opportunities and Challenges of Artificial Intelligence (AI) in Transportation; DOT–OST–2024–0049</w:t>
      </w:r>
      <w:r w:rsidRPr="00D0177F">
        <w:rPr>
          <w:rStyle w:val="eop"/>
        </w:rPr>
        <w:t> </w:t>
      </w:r>
    </w:p>
    <w:p w14:paraId="6D6BC8BD" w14:textId="77777777" w:rsidR="00264457" w:rsidRPr="00EF12FE" w:rsidRDefault="00264457" w:rsidP="007D0F37">
      <w:pPr>
        <w:pStyle w:val="paragraph"/>
        <w:spacing w:before="0" w:beforeAutospacing="0" w:after="0" w:afterAutospacing="0"/>
        <w:jc w:val="both"/>
        <w:textAlignment w:val="baseline"/>
        <w:rPr>
          <w:rFonts w:ascii="Segoe UI" w:hAnsi="Segoe UI" w:cs="Segoe UI"/>
          <w:sz w:val="18"/>
          <w:szCs w:val="18"/>
          <w:highlight w:val="yellow"/>
        </w:rPr>
      </w:pPr>
    </w:p>
    <w:p w14:paraId="4247C4CE" w14:textId="5026C1FB" w:rsidR="00EF12FE" w:rsidRPr="00264457" w:rsidRDefault="00EF12FE" w:rsidP="007D0F37">
      <w:pPr>
        <w:pStyle w:val="paragraph"/>
        <w:spacing w:before="0" w:beforeAutospacing="0" w:after="0" w:afterAutospacing="0"/>
        <w:jc w:val="both"/>
        <w:textAlignment w:val="baseline"/>
        <w:rPr>
          <w:rFonts w:ascii="Segoe UI" w:hAnsi="Segoe UI" w:cs="Segoe UI"/>
          <w:sz w:val="18"/>
          <w:szCs w:val="18"/>
        </w:rPr>
      </w:pPr>
      <w:r w:rsidRPr="00264457">
        <w:rPr>
          <w:rStyle w:val="normaltextrun"/>
          <w:rFonts w:ascii="Calibri" w:hAnsi="Calibri" w:cs="Calibri"/>
        </w:rPr>
        <w:t xml:space="preserve">Dear </w:t>
      </w:r>
      <w:r w:rsidR="00264457" w:rsidRPr="00264457">
        <w:rPr>
          <w:rStyle w:val="normaltextrun"/>
          <w:rFonts w:ascii="Calibri" w:hAnsi="Calibri" w:cs="Calibri"/>
        </w:rPr>
        <w:t>Director Klein:</w:t>
      </w:r>
      <w:r w:rsidRPr="00264457">
        <w:rPr>
          <w:rStyle w:val="eop"/>
          <w:rFonts w:ascii="Calibri" w:hAnsi="Calibri" w:cs="Calibri"/>
        </w:rPr>
        <w:t> </w:t>
      </w:r>
    </w:p>
    <w:p w14:paraId="5655E81A" w14:textId="77777777" w:rsidR="00EF12FE" w:rsidRPr="00264457" w:rsidRDefault="00EF12FE" w:rsidP="007D0F37">
      <w:pPr>
        <w:pStyle w:val="paragraph"/>
        <w:spacing w:before="0" w:beforeAutospacing="0" w:after="0" w:afterAutospacing="0"/>
        <w:jc w:val="both"/>
        <w:textAlignment w:val="baseline"/>
        <w:rPr>
          <w:rFonts w:ascii="Segoe UI" w:hAnsi="Segoe UI" w:cs="Segoe UI"/>
          <w:sz w:val="18"/>
          <w:szCs w:val="18"/>
        </w:rPr>
      </w:pPr>
      <w:r w:rsidRPr="00264457">
        <w:rPr>
          <w:rStyle w:val="eop"/>
          <w:rFonts w:ascii="Calibri" w:hAnsi="Calibri" w:cs="Calibri"/>
        </w:rPr>
        <w:t> </w:t>
      </w:r>
    </w:p>
    <w:p w14:paraId="38B62269" w14:textId="5BAB0916" w:rsidR="00EF12FE" w:rsidRDefault="00EF12FE" w:rsidP="007D0F37">
      <w:pPr>
        <w:pStyle w:val="paragraph"/>
        <w:spacing w:before="0" w:beforeAutospacing="0" w:after="0" w:afterAutospacing="0"/>
        <w:jc w:val="both"/>
        <w:textAlignment w:val="baseline"/>
        <w:rPr>
          <w:rStyle w:val="eop"/>
          <w:rFonts w:ascii="Calibri" w:hAnsi="Calibri" w:cs="Calibri"/>
        </w:rPr>
      </w:pPr>
      <w:r w:rsidRPr="00264457">
        <w:rPr>
          <w:rStyle w:val="normaltextrun"/>
          <w:rFonts w:ascii="Calibri" w:hAnsi="Calibri" w:cs="Calibri"/>
        </w:rPr>
        <w:t xml:space="preserve">The undersigned members of the Consortium for Constituents with Disabilities (CCD) Transportation Task Force write to </w:t>
      </w:r>
      <w:r w:rsidR="00B876A3">
        <w:rPr>
          <w:rStyle w:val="eop"/>
          <w:rFonts w:ascii="Calibri" w:hAnsi="Calibri" w:cs="Calibri"/>
        </w:rPr>
        <w:t>r</w:t>
      </w:r>
      <w:r w:rsidR="00B876A3" w:rsidRPr="00D43AB6">
        <w:rPr>
          <w:rStyle w:val="eop"/>
          <w:rFonts w:ascii="Calibri" w:hAnsi="Calibri" w:cs="Calibri"/>
        </w:rPr>
        <w:t xml:space="preserve">espond to </w:t>
      </w:r>
      <w:r w:rsidR="00B876A3">
        <w:rPr>
          <w:rStyle w:val="eop"/>
          <w:rFonts w:ascii="Calibri" w:hAnsi="Calibri" w:cs="Calibri"/>
        </w:rPr>
        <w:t xml:space="preserve">the U.S. Department of Transportation (DOT) Request for Information (RFI), </w:t>
      </w:r>
      <w:r w:rsidR="00B876A3" w:rsidRPr="00D43AB6">
        <w:rPr>
          <w:rStyle w:val="eop"/>
          <w:rFonts w:ascii="Calibri" w:hAnsi="Calibri" w:cs="Calibri"/>
        </w:rPr>
        <w:t>“Opportunities and Challenges of Artificial Intelligence in Transportation” published on May 3, 2024</w:t>
      </w:r>
      <w:r w:rsidR="00B876A3">
        <w:rPr>
          <w:rStyle w:val="eop"/>
          <w:rFonts w:ascii="Calibri" w:hAnsi="Calibri" w:cs="Calibri"/>
        </w:rPr>
        <w:t xml:space="preserve">. </w:t>
      </w:r>
      <w:r w:rsidRPr="00264457">
        <w:rPr>
          <w:rStyle w:val="normaltextrun"/>
          <w:rFonts w:ascii="Calibri" w:hAnsi="Calibri" w:cs="Calibri"/>
        </w:rPr>
        <w:t>CCD is the largest coalition of national organizations working together to advocate for federal public policy that ensures the self-determination, independence, empowerment, integration, and inclusion of children and adults with disabilities in all aspects of society, free from racism, ableism, sexism, and xenophobia, as well as LGBTQ+ based discrimination and religious intolerance.</w:t>
      </w:r>
    </w:p>
    <w:p w14:paraId="4818BA74" w14:textId="77777777" w:rsidR="00EF12FE" w:rsidRDefault="00EF12FE" w:rsidP="007D0F37">
      <w:pPr>
        <w:pStyle w:val="paragraph"/>
        <w:spacing w:before="0" w:beforeAutospacing="0" w:after="0" w:afterAutospacing="0"/>
        <w:jc w:val="both"/>
        <w:textAlignment w:val="baseline"/>
        <w:rPr>
          <w:rStyle w:val="eop"/>
          <w:rFonts w:ascii="Calibri" w:hAnsi="Calibri" w:cs="Calibri"/>
        </w:rPr>
      </w:pPr>
    </w:p>
    <w:p w14:paraId="1917715D" w14:textId="5DD7A8FF" w:rsidR="00F8014D" w:rsidRDefault="00D43AB6" w:rsidP="007D0F37">
      <w:pPr>
        <w:pStyle w:val="paragraph"/>
        <w:spacing w:before="0" w:beforeAutospacing="0" w:after="0" w:afterAutospacing="0"/>
        <w:jc w:val="both"/>
        <w:textAlignment w:val="baseline"/>
        <w:rPr>
          <w:rStyle w:val="eop"/>
          <w:rFonts w:ascii="Calibri" w:hAnsi="Calibri" w:cs="Calibri"/>
        </w:rPr>
      </w:pPr>
      <w:r>
        <w:rPr>
          <w:rStyle w:val="eop"/>
          <w:rFonts w:ascii="Calibri" w:hAnsi="Calibri" w:cs="Calibri"/>
        </w:rPr>
        <w:t>We</w:t>
      </w:r>
      <w:r w:rsidRPr="00D43AB6">
        <w:rPr>
          <w:rStyle w:val="eop"/>
          <w:rFonts w:ascii="Calibri" w:hAnsi="Calibri" w:cs="Calibri"/>
        </w:rPr>
        <w:t xml:space="preserve"> appreciate the opportunity </w:t>
      </w:r>
      <w:r w:rsidR="00B876A3">
        <w:rPr>
          <w:rStyle w:val="eop"/>
          <w:rFonts w:ascii="Calibri" w:hAnsi="Calibri" w:cs="Calibri"/>
        </w:rPr>
        <w:t xml:space="preserve">to highlight the possibilities of how artificial intelligence (AI) can advance accessible transportation and the movement of people with disabilities. However, without purposeful and thoughtful consideration, the </w:t>
      </w:r>
      <w:r w:rsidR="008C666F" w:rsidRPr="00D43AB6">
        <w:rPr>
          <w:rFonts w:ascii="Calibri" w:hAnsi="Calibri" w:cs="Calibri"/>
        </w:rPr>
        <w:t>research and development (R&amp;D)</w:t>
      </w:r>
      <w:r w:rsidR="00B876A3">
        <w:rPr>
          <w:rStyle w:val="eop"/>
          <w:rFonts w:ascii="Calibri" w:hAnsi="Calibri" w:cs="Calibri"/>
        </w:rPr>
        <w:t xml:space="preserve"> and deployment of AI can result in further discrimination against people with disabilities if deployed in a manner that focuses on transportation or movement solely for people without disabilities. </w:t>
      </w:r>
      <w:r w:rsidR="00F8014D">
        <w:rPr>
          <w:rStyle w:val="eop"/>
          <w:rFonts w:ascii="Calibri" w:hAnsi="Calibri" w:cs="Calibri"/>
        </w:rPr>
        <w:t>Inaccessible t</w:t>
      </w:r>
      <w:r w:rsidRPr="00D43AB6">
        <w:rPr>
          <w:rStyle w:val="eop"/>
          <w:rFonts w:ascii="Calibri" w:hAnsi="Calibri" w:cs="Calibri"/>
        </w:rPr>
        <w:t xml:space="preserve">ransportation is a significant barrier for </w:t>
      </w:r>
      <w:r>
        <w:rPr>
          <w:rStyle w:val="eop"/>
          <w:rFonts w:ascii="Calibri" w:hAnsi="Calibri" w:cs="Calibri"/>
        </w:rPr>
        <w:t>people with disabilities</w:t>
      </w:r>
      <w:r w:rsidRPr="00D43AB6">
        <w:rPr>
          <w:rStyle w:val="eop"/>
          <w:rFonts w:ascii="Calibri" w:hAnsi="Calibri" w:cs="Calibri"/>
        </w:rPr>
        <w:t xml:space="preserve">. </w:t>
      </w:r>
      <w:r w:rsidR="00F8014D">
        <w:rPr>
          <w:rStyle w:val="eop"/>
          <w:rFonts w:ascii="Calibri" w:hAnsi="Calibri" w:cs="Calibri"/>
        </w:rPr>
        <w:t xml:space="preserve">Notably, fully accessible transportation is not </w:t>
      </w:r>
      <w:r w:rsidR="00B876A3">
        <w:rPr>
          <w:rStyle w:val="eop"/>
          <w:rFonts w:ascii="Calibri" w:hAnsi="Calibri" w:cs="Calibri"/>
        </w:rPr>
        <w:t xml:space="preserve">limited </w:t>
      </w:r>
      <w:r w:rsidR="00F8014D">
        <w:rPr>
          <w:rStyle w:val="eop"/>
          <w:rFonts w:ascii="Calibri" w:hAnsi="Calibri" w:cs="Calibri"/>
        </w:rPr>
        <w:t xml:space="preserve">solely </w:t>
      </w:r>
      <w:r w:rsidR="00B876A3">
        <w:rPr>
          <w:rStyle w:val="eop"/>
          <w:rFonts w:ascii="Calibri" w:hAnsi="Calibri" w:cs="Calibri"/>
        </w:rPr>
        <w:t>to physical accessibility</w:t>
      </w:r>
      <w:r w:rsidR="00F8014D">
        <w:rPr>
          <w:rStyle w:val="eop"/>
          <w:rFonts w:ascii="Calibri" w:hAnsi="Calibri" w:cs="Calibri"/>
        </w:rPr>
        <w:t xml:space="preserve"> for people with mobility disabilities</w:t>
      </w:r>
      <w:r w:rsidR="00B876A3">
        <w:rPr>
          <w:rStyle w:val="eop"/>
          <w:rFonts w:ascii="Calibri" w:hAnsi="Calibri" w:cs="Calibri"/>
        </w:rPr>
        <w:t xml:space="preserve">, but encompasses cross-disability accessibility </w:t>
      </w:r>
      <w:r w:rsidR="00F8014D">
        <w:rPr>
          <w:rStyle w:val="eop"/>
          <w:rFonts w:ascii="Calibri" w:hAnsi="Calibri" w:cs="Calibri"/>
        </w:rPr>
        <w:t>needs</w:t>
      </w:r>
      <w:r w:rsidR="00B876A3">
        <w:rPr>
          <w:rStyle w:val="eop"/>
          <w:rFonts w:ascii="Calibri" w:hAnsi="Calibri" w:cs="Calibri"/>
        </w:rPr>
        <w:t xml:space="preserve">. </w:t>
      </w:r>
    </w:p>
    <w:p w14:paraId="3C122640" w14:textId="77777777" w:rsidR="00F8014D" w:rsidRDefault="00F8014D" w:rsidP="007D0F37">
      <w:pPr>
        <w:pStyle w:val="paragraph"/>
        <w:spacing w:before="0" w:beforeAutospacing="0" w:after="0" w:afterAutospacing="0"/>
        <w:jc w:val="both"/>
        <w:textAlignment w:val="baseline"/>
        <w:rPr>
          <w:rStyle w:val="eop"/>
          <w:rFonts w:ascii="Calibri" w:hAnsi="Calibri" w:cs="Calibri"/>
        </w:rPr>
      </w:pPr>
    </w:p>
    <w:p w14:paraId="29571231" w14:textId="6F0578D3" w:rsidR="00D43AB6" w:rsidRDefault="001B0000" w:rsidP="007D0F37">
      <w:pPr>
        <w:pStyle w:val="paragraph"/>
        <w:spacing w:before="0" w:beforeAutospacing="0" w:after="0" w:afterAutospacing="0"/>
        <w:jc w:val="both"/>
        <w:textAlignment w:val="baseline"/>
        <w:rPr>
          <w:rStyle w:val="eop"/>
          <w:rFonts w:ascii="Calibri" w:hAnsi="Calibri" w:cs="Calibri"/>
        </w:rPr>
      </w:pPr>
      <w:r w:rsidRPr="001B0000">
        <w:rPr>
          <w:rStyle w:val="eop"/>
          <w:rFonts w:ascii="Calibri" w:hAnsi="Calibri" w:cs="Calibri"/>
        </w:rPr>
        <w:t>People with disabilities have systematically been excluded from transportation options and a significant population</w:t>
      </w:r>
      <w:r w:rsidR="008C666F">
        <w:rPr>
          <w:rStyle w:val="eop"/>
          <w:rFonts w:ascii="Calibri" w:hAnsi="Calibri" w:cs="Calibri"/>
        </w:rPr>
        <w:t xml:space="preserve"> of people with </w:t>
      </w:r>
      <w:r w:rsidRPr="001B0000">
        <w:rPr>
          <w:rStyle w:val="eop"/>
          <w:rFonts w:ascii="Calibri" w:hAnsi="Calibri" w:cs="Calibri"/>
        </w:rPr>
        <w:t>all types of disabilities live in areas where limited modes of transportation are offered in general. In addition, inaccessible sidewalks, curb cuts, intersections, and public rights-of-way compound accessibility barriers with transit systems. But AI can be deployed to increase accessible transportation and movement options. As AI is deployed to further safety, access, equity, and resilience in the transportation sector, people with disabilities must be fully included</w:t>
      </w:r>
      <w:r w:rsidR="008C666F">
        <w:rPr>
          <w:rStyle w:val="eop"/>
          <w:rFonts w:ascii="Calibri" w:hAnsi="Calibri" w:cs="Calibri"/>
        </w:rPr>
        <w:t xml:space="preserve"> and </w:t>
      </w:r>
      <w:r w:rsidRPr="001B0000">
        <w:rPr>
          <w:rStyle w:val="eop"/>
          <w:rFonts w:ascii="Calibri" w:hAnsi="Calibri" w:cs="Calibri"/>
        </w:rPr>
        <w:t xml:space="preserve">considered and integrated in all decisions involving design, construction, operation, and maintenance of infrastructure systems. </w:t>
      </w:r>
      <w:r w:rsidR="00D43AB6">
        <w:rPr>
          <w:rStyle w:val="eop"/>
          <w:rFonts w:ascii="Calibri" w:hAnsi="Calibri" w:cs="Calibri"/>
        </w:rPr>
        <w:t xml:space="preserve">AI has the potential to </w:t>
      </w:r>
      <w:r w:rsidR="00D43AB6">
        <w:rPr>
          <w:rStyle w:val="eop"/>
          <w:rFonts w:ascii="Calibri" w:hAnsi="Calibri" w:cs="Calibri"/>
        </w:rPr>
        <w:lastRenderedPageBreak/>
        <w:t>reshape how people with disabilities</w:t>
      </w:r>
      <w:r w:rsidR="00E57262">
        <w:rPr>
          <w:rStyle w:val="eop"/>
          <w:rFonts w:ascii="Calibri" w:hAnsi="Calibri" w:cs="Calibri"/>
        </w:rPr>
        <w:t xml:space="preserve"> and</w:t>
      </w:r>
      <w:r w:rsidR="00D43AB6">
        <w:rPr>
          <w:rStyle w:val="eop"/>
          <w:rFonts w:ascii="Calibri" w:hAnsi="Calibri" w:cs="Calibri"/>
        </w:rPr>
        <w:t xml:space="preserve"> underserved communities</w:t>
      </w:r>
      <w:r w:rsidR="00E57262">
        <w:rPr>
          <w:rStyle w:val="eop"/>
          <w:rFonts w:ascii="Calibri" w:hAnsi="Calibri" w:cs="Calibri"/>
        </w:rPr>
        <w:t xml:space="preserve"> </w:t>
      </w:r>
      <w:r w:rsidR="00D43AB6">
        <w:rPr>
          <w:rStyle w:val="eop"/>
          <w:rFonts w:ascii="Calibri" w:hAnsi="Calibri" w:cs="Calibri"/>
        </w:rPr>
        <w:t>interact with the transportation network.</w:t>
      </w:r>
    </w:p>
    <w:p w14:paraId="37BBA9FA" w14:textId="77777777" w:rsidR="00D43AB6" w:rsidRDefault="00D43AB6" w:rsidP="007D0F37">
      <w:pPr>
        <w:pStyle w:val="paragraph"/>
        <w:spacing w:before="0" w:beforeAutospacing="0" w:after="0" w:afterAutospacing="0"/>
        <w:jc w:val="both"/>
        <w:textAlignment w:val="baseline"/>
        <w:rPr>
          <w:rStyle w:val="eop"/>
          <w:rFonts w:ascii="Calibri" w:hAnsi="Calibri" w:cs="Calibri"/>
        </w:rPr>
      </w:pPr>
    </w:p>
    <w:p w14:paraId="206C38DF" w14:textId="58CE432C" w:rsidR="00D43AB6" w:rsidRPr="00D43AB6" w:rsidRDefault="00D43AB6" w:rsidP="007D0F37">
      <w:pPr>
        <w:pStyle w:val="paragraph"/>
        <w:spacing w:before="0" w:beforeAutospacing="0" w:after="0" w:afterAutospacing="0"/>
        <w:jc w:val="both"/>
        <w:textAlignment w:val="baseline"/>
        <w:rPr>
          <w:rFonts w:ascii="Calibri" w:hAnsi="Calibri" w:cs="Calibri"/>
        </w:rPr>
      </w:pPr>
      <w:r>
        <w:rPr>
          <w:rStyle w:val="eop"/>
          <w:rFonts w:ascii="Calibri" w:hAnsi="Calibri" w:cs="Calibri"/>
        </w:rPr>
        <w:t xml:space="preserve">The Advanced Research Projects Agency – Infrastructure (ARPA-I) was established </w:t>
      </w:r>
      <w:r w:rsidRPr="00D43AB6">
        <w:rPr>
          <w:rFonts w:ascii="Calibri" w:hAnsi="Calibri" w:cs="Calibri"/>
        </w:rPr>
        <w:t>“to support the</w:t>
      </w:r>
      <w:r>
        <w:rPr>
          <w:rFonts w:ascii="Calibri" w:hAnsi="Calibri" w:cs="Calibri"/>
        </w:rPr>
        <w:t xml:space="preserve"> </w:t>
      </w:r>
      <w:r w:rsidRPr="00D43AB6">
        <w:rPr>
          <w:rFonts w:ascii="Calibri" w:hAnsi="Calibri" w:cs="Calibri"/>
        </w:rPr>
        <w:t>development of science and technology solutions that overcomes long-term challenges and</w:t>
      </w:r>
    </w:p>
    <w:p w14:paraId="45D12DFE" w14:textId="4652330F" w:rsidR="00D43AB6" w:rsidRDefault="00D43AB6" w:rsidP="007D0F37">
      <w:pPr>
        <w:pStyle w:val="paragraph"/>
        <w:spacing w:before="0" w:beforeAutospacing="0" w:after="0" w:afterAutospacing="0"/>
        <w:jc w:val="both"/>
        <w:textAlignment w:val="baseline"/>
        <w:rPr>
          <w:rFonts w:ascii="Calibri" w:hAnsi="Calibri" w:cs="Calibri"/>
        </w:rPr>
      </w:pPr>
      <w:r w:rsidRPr="00D43AB6">
        <w:rPr>
          <w:rFonts w:ascii="Calibri" w:hAnsi="Calibri" w:cs="Calibri"/>
        </w:rPr>
        <w:t>advances the state of the art United States transportation infrastructure</w:t>
      </w:r>
      <w:r>
        <w:rPr>
          <w:rFonts w:ascii="Calibri" w:hAnsi="Calibri" w:cs="Calibri"/>
        </w:rPr>
        <w:t>.</w:t>
      </w:r>
      <w:r w:rsidR="008C666F">
        <w:rPr>
          <w:rFonts w:ascii="Calibri" w:hAnsi="Calibri" w:cs="Calibri"/>
        </w:rPr>
        <w:t>”</w:t>
      </w:r>
      <w:r>
        <w:rPr>
          <w:rStyle w:val="FootnoteReference"/>
          <w:rFonts w:ascii="Calibri" w:hAnsi="Calibri" w:cs="Calibri"/>
        </w:rPr>
        <w:footnoteReference w:id="1"/>
      </w:r>
      <w:r>
        <w:rPr>
          <w:rFonts w:ascii="Calibri" w:hAnsi="Calibri" w:cs="Calibri"/>
        </w:rPr>
        <w:t xml:space="preserve"> </w:t>
      </w:r>
      <w:r w:rsidRPr="00D43AB6">
        <w:rPr>
          <w:rFonts w:ascii="Calibri" w:hAnsi="Calibri" w:cs="Calibri"/>
        </w:rPr>
        <w:t>ARPA-I offers a once-in-a-generation opportunity to improve our nation’s transportatio</w:t>
      </w:r>
      <w:r>
        <w:rPr>
          <w:rFonts w:ascii="Calibri" w:hAnsi="Calibri" w:cs="Calibri"/>
        </w:rPr>
        <w:t xml:space="preserve">n </w:t>
      </w:r>
      <w:r w:rsidRPr="00D43AB6">
        <w:rPr>
          <w:rFonts w:ascii="Calibri" w:hAnsi="Calibri" w:cs="Calibri"/>
        </w:rPr>
        <w:t>infrastructure, both</w:t>
      </w:r>
      <w:r w:rsidR="001B0000">
        <w:rPr>
          <w:rFonts w:ascii="Calibri" w:hAnsi="Calibri" w:cs="Calibri"/>
        </w:rPr>
        <w:t xml:space="preserve"> its</w:t>
      </w:r>
      <w:r w:rsidRPr="00D43AB6">
        <w:rPr>
          <w:rFonts w:ascii="Calibri" w:hAnsi="Calibri" w:cs="Calibri"/>
        </w:rPr>
        <w:t xml:space="preserve"> physical and digital</w:t>
      </w:r>
      <w:r w:rsidR="001B0000">
        <w:rPr>
          <w:rFonts w:ascii="Calibri" w:hAnsi="Calibri" w:cs="Calibri"/>
        </w:rPr>
        <w:t xml:space="preserve"> elements</w:t>
      </w:r>
      <w:r w:rsidRPr="00D43AB6">
        <w:rPr>
          <w:rFonts w:ascii="Calibri" w:hAnsi="Calibri" w:cs="Calibri"/>
        </w:rPr>
        <w:t xml:space="preserve">, and supports DOT’s strategic goals of </w:t>
      </w:r>
      <w:r w:rsidR="00E57262">
        <w:rPr>
          <w:rFonts w:ascii="Calibri" w:hAnsi="Calibri" w:cs="Calibri"/>
        </w:rPr>
        <w:t>s</w:t>
      </w:r>
      <w:r w:rsidRPr="00D43AB6">
        <w:rPr>
          <w:rFonts w:ascii="Calibri" w:hAnsi="Calibri" w:cs="Calibri"/>
        </w:rPr>
        <w:t xml:space="preserve">afety, </w:t>
      </w:r>
      <w:r w:rsidR="00E57262">
        <w:rPr>
          <w:rFonts w:ascii="Calibri" w:hAnsi="Calibri" w:cs="Calibri"/>
        </w:rPr>
        <w:t>e</w:t>
      </w:r>
      <w:r w:rsidRPr="00D43AB6">
        <w:rPr>
          <w:rFonts w:ascii="Calibri" w:hAnsi="Calibri" w:cs="Calibri"/>
        </w:rPr>
        <w:t>conomic</w:t>
      </w:r>
      <w:r>
        <w:rPr>
          <w:rFonts w:ascii="Calibri" w:hAnsi="Calibri" w:cs="Calibri"/>
        </w:rPr>
        <w:t xml:space="preserve"> </w:t>
      </w:r>
      <w:r w:rsidR="00E57262">
        <w:rPr>
          <w:rFonts w:ascii="Calibri" w:hAnsi="Calibri" w:cs="Calibri"/>
        </w:rPr>
        <w:t>s</w:t>
      </w:r>
      <w:r w:rsidRPr="00D43AB6">
        <w:rPr>
          <w:rFonts w:ascii="Calibri" w:hAnsi="Calibri" w:cs="Calibri"/>
        </w:rPr>
        <w:t xml:space="preserve">trength and </w:t>
      </w:r>
      <w:r w:rsidR="00E57262">
        <w:rPr>
          <w:rFonts w:ascii="Calibri" w:hAnsi="Calibri" w:cs="Calibri"/>
        </w:rPr>
        <w:t>g</w:t>
      </w:r>
      <w:r w:rsidRPr="00D43AB6">
        <w:rPr>
          <w:rFonts w:ascii="Calibri" w:hAnsi="Calibri" w:cs="Calibri"/>
        </w:rPr>
        <w:t xml:space="preserve">lobal </w:t>
      </w:r>
      <w:r w:rsidR="00E57262">
        <w:rPr>
          <w:rFonts w:ascii="Calibri" w:hAnsi="Calibri" w:cs="Calibri"/>
        </w:rPr>
        <w:t>c</w:t>
      </w:r>
      <w:r w:rsidRPr="00D43AB6">
        <w:rPr>
          <w:rFonts w:ascii="Calibri" w:hAnsi="Calibri" w:cs="Calibri"/>
        </w:rPr>
        <w:t xml:space="preserve">ompetitiveness, </w:t>
      </w:r>
      <w:r w:rsidR="00E57262">
        <w:rPr>
          <w:rFonts w:ascii="Calibri" w:hAnsi="Calibri" w:cs="Calibri"/>
        </w:rPr>
        <w:t>e</w:t>
      </w:r>
      <w:r w:rsidRPr="00D43AB6">
        <w:rPr>
          <w:rFonts w:ascii="Calibri" w:hAnsi="Calibri" w:cs="Calibri"/>
        </w:rPr>
        <w:t xml:space="preserve">quity, </w:t>
      </w:r>
      <w:r w:rsidR="00E57262">
        <w:rPr>
          <w:rFonts w:ascii="Calibri" w:hAnsi="Calibri" w:cs="Calibri"/>
        </w:rPr>
        <w:t>c</w:t>
      </w:r>
      <w:r w:rsidRPr="00D43AB6">
        <w:rPr>
          <w:rFonts w:ascii="Calibri" w:hAnsi="Calibri" w:cs="Calibri"/>
        </w:rPr>
        <w:t xml:space="preserve">limate and </w:t>
      </w:r>
      <w:r w:rsidR="00E57262">
        <w:rPr>
          <w:rFonts w:ascii="Calibri" w:hAnsi="Calibri" w:cs="Calibri"/>
        </w:rPr>
        <w:t>s</w:t>
      </w:r>
      <w:r w:rsidRPr="00D43AB6">
        <w:rPr>
          <w:rFonts w:ascii="Calibri" w:hAnsi="Calibri" w:cs="Calibri"/>
        </w:rPr>
        <w:t xml:space="preserve">ustainability, and </w:t>
      </w:r>
      <w:r w:rsidR="00E57262">
        <w:rPr>
          <w:rFonts w:ascii="Calibri" w:hAnsi="Calibri" w:cs="Calibri"/>
        </w:rPr>
        <w:t>t</w:t>
      </w:r>
      <w:r w:rsidRPr="00D43AB6">
        <w:rPr>
          <w:rFonts w:ascii="Calibri" w:hAnsi="Calibri" w:cs="Calibri"/>
        </w:rPr>
        <w:t>ransformation</w:t>
      </w:r>
      <w:r>
        <w:rPr>
          <w:rFonts w:ascii="Calibri" w:hAnsi="Calibri" w:cs="Calibri"/>
        </w:rPr>
        <w:t xml:space="preserve">. </w:t>
      </w:r>
      <w:r w:rsidRPr="00D43AB6">
        <w:rPr>
          <w:rFonts w:ascii="Calibri" w:hAnsi="Calibri" w:cs="Calibri"/>
        </w:rPr>
        <w:t>ARPA-I has a single overarching goal and focus:</w:t>
      </w:r>
      <w:r>
        <w:rPr>
          <w:rFonts w:ascii="Calibri" w:hAnsi="Calibri" w:cs="Calibri"/>
        </w:rPr>
        <w:t xml:space="preserve"> </w:t>
      </w:r>
      <w:r w:rsidRPr="00D43AB6">
        <w:rPr>
          <w:rFonts w:ascii="Calibri" w:hAnsi="Calibri" w:cs="Calibri"/>
        </w:rPr>
        <w:t>to fund external innovative advanced R&amp;D programs that develop</w:t>
      </w:r>
      <w:r>
        <w:rPr>
          <w:rFonts w:ascii="Calibri" w:hAnsi="Calibri" w:cs="Calibri"/>
        </w:rPr>
        <w:t xml:space="preserve"> </w:t>
      </w:r>
      <w:r w:rsidRPr="00D43AB6">
        <w:rPr>
          <w:rFonts w:ascii="Calibri" w:hAnsi="Calibri" w:cs="Calibri"/>
        </w:rPr>
        <w:t>new technologies, systems, and capabilities to improve transportation infrastructure in the</w:t>
      </w:r>
      <w:r>
        <w:rPr>
          <w:rFonts w:ascii="Calibri" w:hAnsi="Calibri" w:cs="Calibri"/>
        </w:rPr>
        <w:t xml:space="preserve"> </w:t>
      </w:r>
      <w:r w:rsidR="00E57262">
        <w:rPr>
          <w:rFonts w:ascii="Calibri" w:hAnsi="Calibri" w:cs="Calibri"/>
        </w:rPr>
        <w:t>U.S</w:t>
      </w:r>
      <w:r>
        <w:rPr>
          <w:rFonts w:ascii="Calibri" w:hAnsi="Calibri" w:cs="Calibri"/>
        </w:rPr>
        <w:t xml:space="preserve">. </w:t>
      </w:r>
      <w:r w:rsidRPr="00D43AB6">
        <w:rPr>
          <w:rFonts w:ascii="Calibri" w:hAnsi="Calibri" w:cs="Calibri"/>
        </w:rPr>
        <w:t>To meet th</w:t>
      </w:r>
      <w:r w:rsidR="00E57262">
        <w:rPr>
          <w:rFonts w:ascii="Calibri" w:hAnsi="Calibri" w:cs="Calibri"/>
        </w:rPr>
        <w:t>is</w:t>
      </w:r>
      <w:r w:rsidRPr="00D43AB6">
        <w:rPr>
          <w:rFonts w:ascii="Calibri" w:hAnsi="Calibri" w:cs="Calibri"/>
        </w:rPr>
        <w:t xml:space="preserve"> single overarching goal and the aims of ARPA-I, R&amp;D must specifically focus on fully accessible transportation and infrastructure for individuals with disabilities</w:t>
      </w:r>
      <w:r w:rsidR="00616DE5">
        <w:rPr>
          <w:rFonts w:ascii="Calibri" w:hAnsi="Calibri" w:cs="Calibri"/>
        </w:rPr>
        <w:t xml:space="preserve"> </w:t>
      </w:r>
      <w:r w:rsidRPr="00D43AB6">
        <w:rPr>
          <w:rFonts w:ascii="Calibri" w:hAnsi="Calibri" w:cs="Calibri"/>
        </w:rPr>
        <w:t>to improve safe, secure, and efficient movement.</w:t>
      </w:r>
    </w:p>
    <w:p w14:paraId="2DAF6A6D" w14:textId="77777777" w:rsidR="0099170B" w:rsidRDefault="0099170B" w:rsidP="007D0F37">
      <w:pPr>
        <w:pStyle w:val="paragraph"/>
        <w:spacing w:before="0" w:beforeAutospacing="0" w:after="0" w:afterAutospacing="0"/>
        <w:jc w:val="both"/>
        <w:textAlignment w:val="baseline"/>
        <w:rPr>
          <w:rFonts w:ascii="Calibri" w:hAnsi="Calibri" w:cs="Calibri"/>
        </w:rPr>
      </w:pPr>
    </w:p>
    <w:p w14:paraId="215F2B1B" w14:textId="5A7D974C" w:rsidR="00616DE5" w:rsidRDefault="00C537F1" w:rsidP="007D0F37">
      <w:pPr>
        <w:pStyle w:val="paragraph"/>
        <w:spacing w:before="0" w:beforeAutospacing="0" w:after="0" w:afterAutospacing="0"/>
        <w:jc w:val="both"/>
        <w:textAlignment w:val="baseline"/>
        <w:rPr>
          <w:rStyle w:val="eop"/>
          <w:rFonts w:ascii="Calibri" w:hAnsi="Calibri" w:cs="Calibri"/>
        </w:rPr>
      </w:pPr>
      <w:r>
        <w:rPr>
          <w:rFonts w:ascii="Calibri" w:hAnsi="Calibri" w:cs="Calibri"/>
        </w:rPr>
        <w:t xml:space="preserve">DOT should consider how AI can advance the accessibility of all modes of transportation, including public rights-of-way, for people with disabilities. There are many possibilities for the improvement of accessible transportation. </w:t>
      </w:r>
      <w:r w:rsidR="0099170B" w:rsidRPr="0099170B">
        <w:rPr>
          <w:rFonts w:ascii="Calibri" w:hAnsi="Calibri" w:cs="Calibri"/>
        </w:rPr>
        <w:t xml:space="preserve">AI is already opening doors for access to many services for people with disabilities. But like anything else, the intent to use it for accessibility purposes must be recognized. </w:t>
      </w:r>
      <w:r>
        <w:rPr>
          <w:rFonts w:ascii="Calibri" w:hAnsi="Calibri" w:cs="Calibri"/>
        </w:rPr>
        <w:t>Even grants that are not solely focused on accessibility must consider the needs of the disability community</w:t>
      </w:r>
      <w:r w:rsidR="001B0000">
        <w:rPr>
          <w:rFonts w:ascii="Calibri" w:hAnsi="Calibri" w:cs="Calibri"/>
        </w:rPr>
        <w:t xml:space="preserve"> and integrate them</w:t>
      </w:r>
      <w:r>
        <w:rPr>
          <w:rFonts w:ascii="Calibri" w:hAnsi="Calibri" w:cs="Calibri"/>
        </w:rPr>
        <w:t xml:space="preserve"> in the</w:t>
      </w:r>
      <w:r w:rsidR="001B0000">
        <w:rPr>
          <w:rFonts w:ascii="Calibri" w:hAnsi="Calibri" w:cs="Calibri"/>
        </w:rPr>
        <w:t>ir</w:t>
      </w:r>
      <w:r>
        <w:rPr>
          <w:rFonts w:ascii="Calibri" w:hAnsi="Calibri" w:cs="Calibri"/>
        </w:rPr>
        <w:t xml:space="preserve"> R&amp;D. </w:t>
      </w:r>
      <w:r w:rsidR="00616DE5">
        <w:rPr>
          <w:rFonts w:ascii="Calibri" w:hAnsi="Calibri" w:cs="Calibri"/>
        </w:rPr>
        <w:t xml:space="preserve">To promote </w:t>
      </w:r>
      <w:r w:rsidR="00616DE5">
        <w:rPr>
          <w:rStyle w:val="eop"/>
          <w:rFonts w:ascii="Calibri" w:hAnsi="Calibri" w:cs="Calibri"/>
        </w:rPr>
        <w:t xml:space="preserve">safety, access, equity, and resilience in the transportation </w:t>
      </w:r>
      <w:r>
        <w:rPr>
          <w:rStyle w:val="eop"/>
          <w:rFonts w:ascii="Calibri" w:hAnsi="Calibri" w:cs="Calibri"/>
        </w:rPr>
        <w:t>infrastructure</w:t>
      </w:r>
      <w:r w:rsidR="008C666F">
        <w:rPr>
          <w:rStyle w:val="eop"/>
          <w:rFonts w:ascii="Calibri" w:hAnsi="Calibri" w:cs="Calibri"/>
        </w:rPr>
        <w:t>,</w:t>
      </w:r>
      <w:r w:rsidR="001B0000">
        <w:rPr>
          <w:rStyle w:val="eop"/>
          <w:rFonts w:ascii="Calibri" w:hAnsi="Calibri" w:cs="Calibri"/>
        </w:rPr>
        <w:t xml:space="preserve"> serving</w:t>
      </w:r>
      <w:r w:rsidR="00616DE5">
        <w:rPr>
          <w:rStyle w:val="eop"/>
          <w:rFonts w:ascii="Calibri" w:hAnsi="Calibri" w:cs="Calibri"/>
        </w:rPr>
        <w:t xml:space="preserve"> people with disabilities must be prioritized</w:t>
      </w:r>
      <w:r>
        <w:rPr>
          <w:rStyle w:val="eop"/>
          <w:rFonts w:ascii="Calibri" w:hAnsi="Calibri" w:cs="Calibri"/>
        </w:rPr>
        <w:t xml:space="preserve"> and recognized</w:t>
      </w:r>
      <w:r w:rsidR="00616DE5">
        <w:rPr>
          <w:rStyle w:val="eop"/>
          <w:rFonts w:ascii="Calibri" w:hAnsi="Calibri" w:cs="Calibri"/>
        </w:rPr>
        <w:t xml:space="preserve"> to meet these goals.</w:t>
      </w:r>
    </w:p>
    <w:p w14:paraId="4DC9C0E1" w14:textId="77777777" w:rsidR="0099170B" w:rsidRDefault="0099170B" w:rsidP="007D0F37">
      <w:pPr>
        <w:pStyle w:val="paragraph"/>
        <w:spacing w:before="0" w:beforeAutospacing="0" w:after="0" w:afterAutospacing="0"/>
        <w:jc w:val="both"/>
        <w:textAlignment w:val="baseline"/>
        <w:rPr>
          <w:rFonts w:ascii="Calibri" w:hAnsi="Calibri" w:cs="Calibri"/>
        </w:rPr>
      </w:pPr>
    </w:p>
    <w:p w14:paraId="79383A17" w14:textId="6198090B" w:rsidR="00616DE5" w:rsidRDefault="00616DE5" w:rsidP="001B0000">
      <w:pPr>
        <w:pStyle w:val="Heading1"/>
      </w:pPr>
      <w:r w:rsidRPr="00616DE5">
        <w:t>Question 1: Current AI Applications in Transportation</w:t>
      </w:r>
    </w:p>
    <w:p w14:paraId="7D538A98" w14:textId="77777777" w:rsidR="0099170B" w:rsidRPr="00616DE5" w:rsidRDefault="0099170B" w:rsidP="007D0F37">
      <w:pPr>
        <w:pStyle w:val="paragraph"/>
        <w:spacing w:before="0" w:beforeAutospacing="0" w:after="0" w:afterAutospacing="0"/>
        <w:jc w:val="both"/>
        <w:textAlignment w:val="baseline"/>
        <w:rPr>
          <w:rFonts w:ascii="Calibri" w:hAnsi="Calibri" w:cs="Calibri"/>
          <w:b/>
          <w:bCs/>
        </w:rPr>
      </w:pPr>
    </w:p>
    <w:p w14:paraId="09C6A1DE" w14:textId="5655D9D2" w:rsidR="00616DE5" w:rsidRPr="003274FC" w:rsidRDefault="00616DE5" w:rsidP="001B0000">
      <w:pPr>
        <w:pStyle w:val="Heading2"/>
      </w:pPr>
      <w:r w:rsidRPr="003274FC">
        <w:t>1. What are the relevant current or near-term applications of AI in transportation?</w:t>
      </w:r>
    </w:p>
    <w:p w14:paraId="441A2EF6" w14:textId="77777777" w:rsidR="0099170B" w:rsidRPr="00616DE5" w:rsidRDefault="0099170B" w:rsidP="007D0F37">
      <w:pPr>
        <w:pStyle w:val="paragraph"/>
        <w:spacing w:before="0" w:beforeAutospacing="0" w:after="0" w:afterAutospacing="0"/>
        <w:jc w:val="both"/>
        <w:textAlignment w:val="baseline"/>
        <w:rPr>
          <w:rFonts w:ascii="Calibri" w:hAnsi="Calibri" w:cs="Calibri"/>
          <w:b/>
          <w:bCs/>
        </w:rPr>
      </w:pPr>
    </w:p>
    <w:p w14:paraId="19FF569F" w14:textId="77777777" w:rsidR="0099170B" w:rsidRPr="003274FC" w:rsidRDefault="00AB7AF3" w:rsidP="001B0000">
      <w:pPr>
        <w:pStyle w:val="Heading3"/>
        <w:rPr>
          <w:rStyle w:val="normaltextrun"/>
        </w:rPr>
      </w:pPr>
      <w:r w:rsidRPr="003274FC">
        <w:rPr>
          <w:rStyle w:val="normaltextrun"/>
        </w:rPr>
        <w:t>Data Collection on Accessible Complete Streets</w:t>
      </w:r>
    </w:p>
    <w:p w14:paraId="68F496E0" w14:textId="77777777" w:rsidR="0099170B" w:rsidRPr="0099170B" w:rsidRDefault="0099170B" w:rsidP="007D0F37">
      <w:pPr>
        <w:pStyle w:val="paragraph"/>
        <w:spacing w:before="0" w:beforeAutospacing="0" w:after="0" w:afterAutospacing="0"/>
        <w:jc w:val="both"/>
        <w:textAlignment w:val="baseline"/>
        <w:rPr>
          <w:rStyle w:val="normaltextrun"/>
          <w:rFonts w:ascii="Calibri" w:hAnsi="Calibri" w:cs="Calibri"/>
          <w:i/>
          <w:iCs/>
          <w:bdr w:val="none" w:sz="0" w:space="0" w:color="auto" w:frame="1"/>
        </w:rPr>
      </w:pPr>
    </w:p>
    <w:p w14:paraId="5D14CE90" w14:textId="54A88478" w:rsidR="00616DE5" w:rsidRPr="0097521A" w:rsidRDefault="00616DE5" w:rsidP="007D0F37">
      <w:pPr>
        <w:jc w:val="both"/>
        <w:rPr>
          <w:rStyle w:val="normaltextrun"/>
          <w:rFonts w:ascii="Calibri" w:hAnsi="Calibri" w:cs="Calibri"/>
          <w:color w:val="000000"/>
          <w:shd w:val="clear" w:color="auto" w:fill="FFFFFF"/>
        </w:rPr>
      </w:pPr>
      <w:r>
        <w:rPr>
          <w:rFonts w:ascii="Calibri" w:hAnsi="Calibri" w:cs="Calibri"/>
        </w:rPr>
        <w:t xml:space="preserve">AI </w:t>
      </w:r>
      <w:r w:rsidR="00C537F1">
        <w:rPr>
          <w:rFonts w:ascii="Calibri" w:hAnsi="Calibri" w:cs="Calibri"/>
        </w:rPr>
        <w:t>is being</w:t>
      </w:r>
      <w:r>
        <w:rPr>
          <w:rFonts w:ascii="Calibri" w:hAnsi="Calibri" w:cs="Calibri"/>
        </w:rPr>
        <w:t xml:space="preserve"> used to map curb cuts, sidewalks, intersections</w:t>
      </w:r>
      <w:r w:rsidR="00C537F1">
        <w:rPr>
          <w:rFonts w:ascii="Calibri" w:hAnsi="Calibri" w:cs="Calibri"/>
        </w:rPr>
        <w:t>,</w:t>
      </w:r>
      <w:r>
        <w:rPr>
          <w:rFonts w:ascii="Calibri" w:hAnsi="Calibri" w:cs="Calibri"/>
        </w:rPr>
        <w:t xml:space="preserve"> and </w:t>
      </w:r>
      <w:r w:rsidR="00C537F1">
        <w:rPr>
          <w:rFonts w:ascii="Calibri" w:hAnsi="Calibri" w:cs="Calibri"/>
        </w:rPr>
        <w:t xml:space="preserve">other </w:t>
      </w:r>
      <w:r>
        <w:rPr>
          <w:rFonts w:ascii="Calibri" w:hAnsi="Calibri" w:cs="Calibri"/>
        </w:rPr>
        <w:t xml:space="preserve">public rights-of-way. However, it should be deployed more broadly for other cities and areas. </w:t>
      </w:r>
      <w:r w:rsidR="00AB7AF3">
        <w:rPr>
          <w:rStyle w:val="normaltextrun"/>
          <w:rFonts w:ascii="Calibri" w:hAnsi="Calibri" w:cs="Calibri"/>
          <w:shd w:val="clear" w:color="auto" w:fill="FFFFFF"/>
        </w:rPr>
        <w:t xml:space="preserve">There is insufficient data on complete streets, meaning fully accessible sidewalks that connect pedestrians to all walkways. Without complete streets, pedestrians with disabilities may be forced to use </w:t>
      </w:r>
      <w:r w:rsidR="001B0000">
        <w:rPr>
          <w:rStyle w:val="normaltextrun"/>
          <w:rFonts w:ascii="Calibri" w:hAnsi="Calibri" w:cs="Calibri"/>
          <w:shd w:val="clear" w:color="auto" w:fill="FFFFFF"/>
        </w:rPr>
        <w:t>a</w:t>
      </w:r>
      <w:r w:rsidR="00AB7AF3">
        <w:rPr>
          <w:rStyle w:val="normaltextrun"/>
          <w:rFonts w:ascii="Calibri" w:hAnsi="Calibri" w:cs="Calibri"/>
          <w:shd w:val="clear" w:color="auto" w:fill="FFFFFF"/>
        </w:rPr>
        <w:t xml:space="preserve"> main thoroughfare</w:t>
      </w:r>
      <w:r w:rsidR="001B0000">
        <w:rPr>
          <w:rStyle w:val="normaltextrun"/>
          <w:rFonts w:ascii="Calibri" w:hAnsi="Calibri" w:cs="Calibri"/>
          <w:shd w:val="clear" w:color="auto" w:fill="FFFFFF"/>
        </w:rPr>
        <w:t xml:space="preserve">, </w:t>
      </w:r>
      <w:r w:rsidR="008C666F">
        <w:rPr>
          <w:rStyle w:val="normaltextrun"/>
          <w:rFonts w:ascii="Calibri" w:hAnsi="Calibri" w:cs="Calibri"/>
          <w:shd w:val="clear" w:color="auto" w:fill="FFFFFF"/>
        </w:rPr>
        <w:t xml:space="preserve">increasing safety risks as well as potentially </w:t>
      </w:r>
      <w:r w:rsidR="001B0000">
        <w:rPr>
          <w:rStyle w:val="normaltextrun"/>
          <w:rFonts w:ascii="Calibri" w:hAnsi="Calibri" w:cs="Calibri"/>
          <w:shd w:val="clear" w:color="auto" w:fill="FFFFFF"/>
        </w:rPr>
        <w:t>increas</w:t>
      </w:r>
      <w:r w:rsidR="008C666F">
        <w:rPr>
          <w:rStyle w:val="normaltextrun"/>
          <w:rFonts w:ascii="Calibri" w:hAnsi="Calibri" w:cs="Calibri"/>
          <w:shd w:val="clear" w:color="auto" w:fill="FFFFFF"/>
        </w:rPr>
        <w:t>ing</w:t>
      </w:r>
      <w:r w:rsidR="001B0000">
        <w:rPr>
          <w:rStyle w:val="normaltextrun"/>
          <w:rFonts w:ascii="Calibri" w:hAnsi="Calibri" w:cs="Calibri"/>
          <w:shd w:val="clear" w:color="auto" w:fill="FFFFFF"/>
        </w:rPr>
        <w:t xml:space="preserve"> distance </w:t>
      </w:r>
      <w:r w:rsidR="008C666F">
        <w:rPr>
          <w:rStyle w:val="normaltextrun"/>
          <w:rFonts w:ascii="Calibri" w:hAnsi="Calibri" w:cs="Calibri"/>
          <w:shd w:val="clear" w:color="auto" w:fill="FFFFFF"/>
        </w:rPr>
        <w:t>and</w:t>
      </w:r>
      <w:r w:rsidR="001B0000">
        <w:rPr>
          <w:rStyle w:val="normaltextrun"/>
          <w:rFonts w:ascii="Calibri" w:hAnsi="Calibri" w:cs="Calibri"/>
          <w:shd w:val="clear" w:color="auto" w:fill="FFFFFF"/>
        </w:rPr>
        <w:t xml:space="preserve"> travel time, to complete a trip</w:t>
      </w:r>
      <w:r w:rsidR="00AB7AF3">
        <w:rPr>
          <w:rStyle w:val="normaltextrun"/>
          <w:rFonts w:ascii="Calibri" w:hAnsi="Calibri" w:cs="Calibri"/>
          <w:shd w:val="clear" w:color="auto" w:fill="FFFFFF"/>
        </w:rPr>
        <w:t xml:space="preserve">. A complete street may include more than just the accessible sidewalks, research </w:t>
      </w:r>
      <w:r w:rsidR="001B0000">
        <w:rPr>
          <w:rStyle w:val="normaltextrun"/>
          <w:rFonts w:ascii="Calibri" w:hAnsi="Calibri" w:cs="Calibri"/>
          <w:shd w:val="clear" w:color="auto" w:fill="FFFFFF"/>
        </w:rPr>
        <w:t>should</w:t>
      </w:r>
      <w:r w:rsidR="00AB7AF3">
        <w:rPr>
          <w:rStyle w:val="normaltextrun"/>
          <w:rFonts w:ascii="Calibri" w:hAnsi="Calibri" w:cs="Calibri"/>
          <w:shd w:val="clear" w:color="auto" w:fill="FFFFFF"/>
        </w:rPr>
        <w:t xml:space="preserve"> also </w:t>
      </w:r>
      <w:r w:rsidR="001B0000">
        <w:rPr>
          <w:rStyle w:val="normaltextrun"/>
          <w:rFonts w:ascii="Calibri" w:hAnsi="Calibri" w:cs="Calibri"/>
          <w:shd w:val="clear" w:color="auto" w:fill="FFFFFF"/>
        </w:rPr>
        <w:t xml:space="preserve">include a </w:t>
      </w:r>
      <w:r w:rsidR="00AB7AF3">
        <w:rPr>
          <w:rStyle w:val="normaltextrun"/>
          <w:rFonts w:ascii="Calibri" w:hAnsi="Calibri" w:cs="Calibri"/>
          <w:shd w:val="clear" w:color="auto" w:fill="FFFFFF"/>
        </w:rPr>
        <w:t xml:space="preserve">review </w:t>
      </w:r>
      <w:r w:rsidR="001B0000">
        <w:rPr>
          <w:rStyle w:val="normaltextrun"/>
          <w:rFonts w:ascii="Calibri" w:hAnsi="Calibri" w:cs="Calibri"/>
          <w:shd w:val="clear" w:color="auto" w:fill="FFFFFF"/>
        </w:rPr>
        <w:t xml:space="preserve">of </w:t>
      </w:r>
      <w:r w:rsidR="00AB7AF3">
        <w:rPr>
          <w:rStyle w:val="normaltextrun"/>
          <w:rFonts w:ascii="Calibri" w:hAnsi="Calibri" w:cs="Calibri"/>
          <w:shd w:val="clear" w:color="auto" w:fill="FFFFFF"/>
        </w:rPr>
        <w:t xml:space="preserve">the availability of accessible public transportation stops, crosswalk islands, curb ramps, and more. Just the lack of complete </w:t>
      </w:r>
      <w:r w:rsidR="00C537F1">
        <w:rPr>
          <w:rStyle w:val="normaltextrun"/>
          <w:rFonts w:ascii="Calibri" w:hAnsi="Calibri" w:cs="Calibri"/>
          <w:shd w:val="clear" w:color="auto" w:fill="FFFFFF"/>
        </w:rPr>
        <w:t>streets</w:t>
      </w:r>
      <w:r w:rsidR="001B0000">
        <w:rPr>
          <w:rStyle w:val="normaltextrun"/>
          <w:rFonts w:ascii="Calibri" w:hAnsi="Calibri" w:cs="Calibri"/>
          <w:shd w:val="clear" w:color="auto" w:fill="FFFFFF"/>
        </w:rPr>
        <w:t xml:space="preserve"> in a locality</w:t>
      </w:r>
      <w:r w:rsidR="00AB7AF3">
        <w:rPr>
          <w:rStyle w:val="normaltextrun"/>
          <w:rFonts w:ascii="Calibri" w:hAnsi="Calibri" w:cs="Calibri"/>
          <w:shd w:val="clear" w:color="auto" w:fill="FFFFFF"/>
        </w:rPr>
        <w:t xml:space="preserve"> means that people with disabilities, such as wheelchair users, pedestrians with intellectual and developmental disabilities, pedestrians with sensory disabilities, </w:t>
      </w:r>
      <w:r w:rsidR="0097521A">
        <w:rPr>
          <w:rStyle w:val="normaltextrun"/>
          <w:rFonts w:ascii="Calibri" w:hAnsi="Calibri" w:cs="Calibri"/>
          <w:shd w:val="clear" w:color="auto" w:fill="FFFFFF"/>
        </w:rPr>
        <w:t xml:space="preserve">and other vulnerable road users (VRUs) </w:t>
      </w:r>
      <w:r w:rsidR="00AB7AF3">
        <w:rPr>
          <w:rStyle w:val="normaltextrun"/>
          <w:rFonts w:ascii="Calibri" w:hAnsi="Calibri" w:cs="Calibri"/>
          <w:shd w:val="clear" w:color="auto" w:fill="FFFFFF"/>
        </w:rPr>
        <w:t>must use the main thoroughfare</w:t>
      </w:r>
      <w:r w:rsidR="00C537F1">
        <w:rPr>
          <w:rStyle w:val="normaltextrun"/>
          <w:rFonts w:ascii="Calibri" w:hAnsi="Calibri" w:cs="Calibri"/>
          <w:shd w:val="clear" w:color="auto" w:fill="FFFFFF"/>
        </w:rPr>
        <w:t xml:space="preserve"> and are at a higher risk of injury.</w:t>
      </w:r>
      <w:r w:rsidR="0097521A">
        <w:rPr>
          <w:rStyle w:val="normaltextrun"/>
          <w:rFonts w:ascii="Calibri" w:hAnsi="Calibri" w:cs="Calibri"/>
          <w:shd w:val="clear" w:color="auto" w:fill="FFFFFF"/>
        </w:rPr>
        <w:t xml:space="preserve"> </w:t>
      </w:r>
      <w:r w:rsidR="0097521A" w:rsidRPr="003D2B0D">
        <w:rPr>
          <w:rFonts w:ascii="Calibri" w:eastAsia="Calibri" w:hAnsi="Calibri"/>
          <w:color w:val="000000"/>
        </w:rPr>
        <w:t xml:space="preserve">In August 2023, </w:t>
      </w:r>
      <w:r w:rsidR="0097521A" w:rsidRPr="003D2B0D">
        <w:rPr>
          <w:rFonts w:ascii="Calibri" w:eastAsia="Calibri" w:hAnsi="Calibri"/>
        </w:rPr>
        <w:t xml:space="preserve">the U.S. Access Board </w:t>
      </w:r>
      <w:r w:rsidR="0097521A" w:rsidRPr="003D2B0D">
        <w:rPr>
          <w:rFonts w:ascii="Calibri" w:eastAsia="Calibri" w:hAnsi="Calibri"/>
        </w:rPr>
        <w:lastRenderedPageBreak/>
        <w:t>issued a final rule for accessible public rights-of-way.</w:t>
      </w:r>
      <w:r w:rsidR="0097521A" w:rsidRPr="003D2B0D">
        <w:rPr>
          <w:rFonts w:ascii="Calibri" w:eastAsia="Calibri" w:hAnsi="Calibri"/>
          <w:vertAlign w:val="superscript"/>
        </w:rPr>
        <w:footnoteReference w:id="2"/>
      </w:r>
      <w:r w:rsidR="0097521A" w:rsidRPr="003D2B0D">
        <w:rPr>
          <w:rFonts w:ascii="Calibri" w:eastAsia="Calibri" w:hAnsi="Calibri"/>
        </w:rPr>
        <w:t xml:space="preserve"> During R&amp;D of any pedestrian routes; accessible pedestrian signals; crosswalks; transit stops; and other buildings, facilities, and structures, ARPA-I should use the Access Board’s standards as the minimum baseline </w:t>
      </w:r>
      <w:r w:rsidR="00653E8F">
        <w:rPr>
          <w:rFonts w:ascii="Calibri" w:eastAsia="Calibri" w:hAnsi="Calibri"/>
        </w:rPr>
        <w:t>to conduct</w:t>
      </w:r>
      <w:r w:rsidR="0097521A" w:rsidRPr="003D2B0D">
        <w:rPr>
          <w:rFonts w:ascii="Calibri" w:eastAsia="Calibri" w:hAnsi="Calibri"/>
        </w:rPr>
        <w:t xml:space="preserve"> research</w:t>
      </w:r>
      <w:r w:rsidR="00653E8F">
        <w:rPr>
          <w:rFonts w:ascii="Calibri" w:eastAsia="Calibri" w:hAnsi="Calibri"/>
        </w:rPr>
        <w:t xml:space="preserve"> on</w:t>
      </w:r>
      <w:r w:rsidR="0097521A" w:rsidRPr="003D2B0D">
        <w:rPr>
          <w:rFonts w:ascii="Calibri" w:eastAsia="Calibri" w:hAnsi="Calibri"/>
        </w:rPr>
        <w:t xml:space="preserve"> how other types of infrastructure or technology can improve accessible and safe transportation for people with disabilities.</w:t>
      </w:r>
    </w:p>
    <w:p w14:paraId="6D517D9B" w14:textId="77777777" w:rsidR="00E57262" w:rsidRDefault="00E57262" w:rsidP="007D0F37">
      <w:pPr>
        <w:pStyle w:val="paragraph"/>
        <w:spacing w:before="0" w:beforeAutospacing="0" w:after="0" w:afterAutospacing="0"/>
        <w:jc w:val="both"/>
        <w:textAlignment w:val="baseline"/>
        <w:rPr>
          <w:rStyle w:val="eop"/>
          <w:rFonts w:ascii="Calibri" w:hAnsi="Calibri" w:cs="Calibri"/>
          <w:color w:val="000000"/>
          <w:shd w:val="clear" w:color="auto" w:fill="FFFFFF"/>
        </w:rPr>
      </w:pPr>
    </w:p>
    <w:p w14:paraId="2C715F52" w14:textId="38431D3C" w:rsidR="00AB7AF3" w:rsidRPr="00C537F1" w:rsidRDefault="00AB7AF3" w:rsidP="007D0F37">
      <w:pPr>
        <w:pStyle w:val="paragraph"/>
        <w:spacing w:before="0" w:beforeAutospacing="0" w:after="0" w:afterAutospacing="0"/>
        <w:jc w:val="both"/>
        <w:textAlignment w:val="baseline"/>
        <w:rPr>
          <w:rStyle w:val="eop"/>
          <w:rFonts w:ascii="Calibri" w:hAnsi="Calibri" w:cs="Calibri"/>
          <w:shd w:val="clear" w:color="auto" w:fill="FFFFFF"/>
        </w:rPr>
      </w:pPr>
      <w:r>
        <w:rPr>
          <w:rStyle w:val="normaltextrun"/>
          <w:rFonts w:ascii="Calibri" w:hAnsi="Calibri" w:cs="Calibri"/>
          <w:shd w:val="clear" w:color="auto" w:fill="FFFFFF"/>
        </w:rPr>
        <w:t>DOT should</w:t>
      </w:r>
      <w:r w:rsidR="00C537F1">
        <w:rPr>
          <w:rStyle w:val="normaltextrun"/>
          <w:rFonts w:ascii="Calibri" w:hAnsi="Calibri" w:cs="Calibri"/>
          <w:shd w:val="clear" w:color="auto" w:fill="FFFFFF"/>
        </w:rPr>
        <w:t xml:space="preserve"> </w:t>
      </w:r>
      <w:r w:rsidR="00F8014D">
        <w:rPr>
          <w:rStyle w:val="normaltextrun"/>
          <w:rFonts w:ascii="Calibri" w:hAnsi="Calibri" w:cs="Calibri"/>
          <w:shd w:val="clear" w:color="auto" w:fill="FFFFFF"/>
        </w:rPr>
        <w:t xml:space="preserve">also </w:t>
      </w:r>
      <w:r w:rsidR="00C537F1">
        <w:rPr>
          <w:rStyle w:val="normaltextrun"/>
          <w:rFonts w:ascii="Calibri" w:hAnsi="Calibri" w:cs="Calibri"/>
          <w:shd w:val="clear" w:color="auto" w:fill="FFFFFF"/>
        </w:rPr>
        <w:t xml:space="preserve">use R&amp;D to </w:t>
      </w:r>
      <w:r>
        <w:rPr>
          <w:rStyle w:val="normaltextrun"/>
          <w:rFonts w:ascii="Calibri" w:hAnsi="Calibri" w:cs="Calibri"/>
          <w:shd w:val="clear" w:color="auto" w:fill="FFFFFF"/>
        </w:rPr>
        <w:t>develop a pedestrian and accessible routes data</w:t>
      </w:r>
      <w:r w:rsidR="00C537F1">
        <w:rPr>
          <w:rStyle w:val="normaltextrun"/>
          <w:rFonts w:ascii="Calibri" w:hAnsi="Calibri" w:cs="Calibri"/>
          <w:shd w:val="clear" w:color="auto" w:fill="FFFFFF"/>
        </w:rPr>
        <w:t>base</w:t>
      </w:r>
      <w:r>
        <w:rPr>
          <w:rStyle w:val="normaltextrun"/>
          <w:rFonts w:ascii="Calibri" w:hAnsi="Calibri" w:cs="Calibri"/>
          <w:shd w:val="clear" w:color="auto" w:fill="FFFFFF"/>
        </w:rPr>
        <w:t xml:space="preserve"> that helps transit agencies, cities, and states understand the accessibility of sidewalks and other pedestrian routes to transit stops and facilities. Many people with disabilities do not use transit or use it less when the route from their home to a transit stop or from the transit stop to </w:t>
      </w:r>
      <w:r w:rsidR="00F8014D">
        <w:rPr>
          <w:rStyle w:val="normaltextrun"/>
          <w:rFonts w:ascii="Calibri" w:hAnsi="Calibri" w:cs="Calibri"/>
          <w:shd w:val="clear" w:color="auto" w:fill="FFFFFF"/>
        </w:rPr>
        <w:t>their destination</w:t>
      </w:r>
      <w:r>
        <w:rPr>
          <w:rStyle w:val="normaltextrun"/>
          <w:rFonts w:ascii="Calibri" w:hAnsi="Calibri" w:cs="Calibri"/>
          <w:shd w:val="clear" w:color="auto" w:fill="FFFFFF"/>
        </w:rPr>
        <w:t xml:space="preserve"> is inaccessible. Better data collection about how sidewalk availability and quality affect people with disabilities could </w:t>
      </w:r>
      <w:r w:rsidR="00C537F1" w:rsidRPr="00C537F1">
        <w:rPr>
          <w:rStyle w:val="normaltextrun"/>
          <w:rFonts w:ascii="Calibri" w:hAnsi="Calibri" w:cs="Calibri"/>
          <w:shd w:val="clear" w:color="auto" w:fill="FFFFFF"/>
        </w:rPr>
        <w:t>optimize planning, design, operations, construction, and maintenance</w:t>
      </w:r>
      <w:r w:rsidR="00C537F1">
        <w:rPr>
          <w:rStyle w:val="normaltextrun"/>
          <w:rFonts w:ascii="Calibri" w:hAnsi="Calibri" w:cs="Calibri"/>
          <w:shd w:val="clear" w:color="auto" w:fill="FFFFFF"/>
        </w:rPr>
        <w:t xml:space="preserve"> of public rights-of-way. It could also provide sufficient data to build a reliable and resilient transit system.</w:t>
      </w:r>
      <w:r w:rsidR="0097521A">
        <w:rPr>
          <w:rStyle w:val="normaltextrun"/>
          <w:rFonts w:ascii="Calibri" w:hAnsi="Calibri" w:cs="Calibri"/>
          <w:shd w:val="clear" w:color="auto" w:fill="FFFFFF"/>
        </w:rPr>
        <w:t xml:space="preserve"> </w:t>
      </w:r>
      <w:r>
        <w:rPr>
          <w:rStyle w:val="normaltextrun"/>
          <w:rFonts w:ascii="Calibri" w:hAnsi="Calibri" w:cs="Calibri"/>
          <w:shd w:val="clear" w:color="auto" w:fill="FFFFFF"/>
        </w:rPr>
        <w:t xml:space="preserve">Notably, low-cost innovations and technologies that help localities track the condition of </w:t>
      </w:r>
      <w:r w:rsidR="0097521A">
        <w:rPr>
          <w:rStyle w:val="normaltextrun"/>
          <w:rFonts w:ascii="Calibri" w:hAnsi="Calibri" w:cs="Calibri"/>
          <w:shd w:val="clear" w:color="auto" w:fill="FFFFFF"/>
        </w:rPr>
        <w:t>public rights-of-way</w:t>
      </w:r>
      <w:r>
        <w:rPr>
          <w:rStyle w:val="normaltextrun"/>
          <w:rFonts w:ascii="Calibri" w:hAnsi="Calibri" w:cs="Calibri"/>
          <w:shd w:val="clear" w:color="auto" w:fill="FFFFFF"/>
        </w:rPr>
        <w:t xml:space="preserve"> will improve the quality of this data and </w:t>
      </w:r>
      <w:r w:rsidR="0097521A">
        <w:rPr>
          <w:rStyle w:val="normaltextrun"/>
          <w:rFonts w:ascii="Calibri" w:hAnsi="Calibri" w:cs="Calibri"/>
          <w:shd w:val="clear" w:color="auto" w:fill="FFFFFF"/>
        </w:rPr>
        <w:t>resiliency.</w:t>
      </w:r>
    </w:p>
    <w:p w14:paraId="0CBFB0EA" w14:textId="77777777" w:rsidR="0099170B" w:rsidRPr="00AB7AF3" w:rsidRDefault="0099170B" w:rsidP="007D0F37">
      <w:pPr>
        <w:pStyle w:val="paragraph"/>
        <w:spacing w:before="0" w:beforeAutospacing="0" w:after="0" w:afterAutospacing="0"/>
        <w:jc w:val="both"/>
        <w:textAlignment w:val="baseline"/>
        <w:rPr>
          <w:rFonts w:ascii="Calibri" w:hAnsi="Calibri" w:cs="Calibri"/>
          <w:shd w:val="clear" w:color="auto" w:fill="FFFFFF"/>
        </w:rPr>
      </w:pPr>
    </w:p>
    <w:p w14:paraId="6BA7E969" w14:textId="7601138C" w:rsidR="00AB7AF3" w:rsidRDefault="00AB7AF3" w:rsidP="001B0000">
      <w:pPr>
        <w:pStyle w:val="Heading3"/>
      </w:pPr>
      <w:r>
        <w:t>Wayfinding</w:t>
      </w:r>
    </w:p>
    <w:p w14:paraId="31FF096E" w14:textId="77777777" w:rsidR="0099170B" w:rsidRPr="00AB7AF3" w:rsidRDefault="0099170B" w:rsidP="007D0F37">
      <w:pPr>
        <w:pStyle w:val="paragraph"/>
        <w:spacing w:before="0" w:beforeAutospacing="0" w:after="0" w:afterAutospacing="0"/>
        <w:jc w:val="both"/>
        <w:textAlignment w:val="baseline"/>
        <w:rPr>
          <w:rFonts w:ascii="Calibri" w:hAnsi="Calibri" w:cs="Calibri"/>
          <w:i/>
          <w:iCs/>
        </w:rPr>
      </w:pPr>
    </w:p>
    <w:p w14:paraId="0A42680E" w14:textId="3BA469A9" w:rsidR="00AB7AF3" w:rsidRPr="0097521A" w:rsidRDefault="0097521A" w:rsidP="007D0F37">
      <w:pPr>
        <w:pStyle w:val="paragraph"/>
        <w:spacing w:before="0" w:beforeAutospacing="0" w:after="0" w:afterAutospacing="0"/>
        <w:jc w:val="both"/>
        <w:textAlignment w:val="baseline"/>
        <w:rPr>
          <w:rStyle w:val="eop"/>
          <w:rFonts w:ascii="Calibri" w:hAnsi="Calibri" w:cs="Calibri"/>
          <w:shd w:val="clear" w:color="auto" w:fill="FFFFFF"/>
        </w:rPr>
      </w:pPr>
      <w:r>
        <w:rPr>
          <w:rStyle w:val="normaltextrun"/>
          <w:rFonts w:ascii="Calibri" w:hAnsi="Calibri" w:cs="Calibri"/>
          <w:shd w:val="clear" w:color="auto" w:fill="FFFFFF"/>
        </w:rPr>
        <w:t xml:space="preserve">Public transportation systems are </w:t>
      </w:r>
      <w:r w:rsidR="00653E8F">
        <w:rPr>
          <w:rStyle w:val="normaltextrun"/>
          <w:rFonts w:ascii="Calibri" w:hAnsi="Calibri" w:cs="Calibri"/>
          <w:shd w:val="clear" w:color="auto" w:fill="FFFFFF"/>
        </w:rPr>
        <w:t>becoming</w:t>
      </w:r>
      <w:r>
        <w:rPr>
          <w:rStyle w:val="normaltextrun"/>
          <w:rFonts w:ascii="Calibri" w:hAnsi="Calibri" w:cs="Calibri"/>
          <w:shd w:val="clear" w:color="auto" w:fill="FFFFFF"/>
        </w:rPr>
        <w:t xml:space="preserve"> more creative in the way they provide services to their communities. This includes wayfinding technology. However, R&amp;D</w:t>
      </w:r>
      <w:r w:rsidR="00AB7AF3">
        <w:rPr>
          <w:rStyle w:val="normaltextrun"/>
          <w:rFonts w:ascii="Calibri" w:hAnsi="Calibri" w:cs="Calibri"/>
          <w:shd w:val="clear" w:color="auto" w:fill="FFFFFF"/>
        </w:rPr>
        <w:t xml:space="preserve"> should </w:t>
      </w:r>
      <w:r w:rsidR="00653E8F">
        <w:rPr>
          <w:rStyle w:val="normaltextrun"/>
          <w:rFonts w:ascii="Calibri" w:hAnsi="Calibri" w:cs="Calibri"/>
          <w:shd w:val="clear" w:color="auto" w:fill="FFFFFF"/>
        </w:rPr>
        <w:t xml:space="preserve">also </w:t>
      </w:r>
      <w:r>
        <w:rPr>
          <w:rStyle w:val="normaltextrun"/>
          <w:rFonts w:ascii="Calibri" w:hAnsi="Calibri" w:cs="Calibri"/>
          <w:shd w:val="clear" w:color="auto" w:fill="FFFFFF"/>
        </w:rPr>
        <w:t xml:space="preserve">continue to be invested in </w:t>
      </w:r>
      <w:r w:rsidR="00AB7AF3">
        <w:rPr>
          <w:rStyle w:val="normaltextrun"/>
          <w:rFonts w:ascii="Calibri" w:hAnsi="Calibri" w:cs="Calibri"/>
          <w:shd w:val="clear" w:color="auto" w:fill="FFFFFF"/>
        </w:rPr>
        <w:t>communication technology on transit vehicles and mobile apps that provide fully accessible interfaces for delivering real-time transit vehicles information, including arrivals, departures, and upcoming stops for riders with sensory disabilities. Inaccessible transit tracking technology result</w:t>
      </w:r>
      <w:r>
        <w:rPr>
          <w:rStyle w:val="normaltextrun"/>
          <w:rFonts w:ascii="Calibri" w:hAnsi="Calibri" w:cs="Calibri"/>
          <w:shd w:val="clear" w:color="auto" w:fill="FFFFFF"/>
        </w:rPr>
        <w:t>s</w:t>
      </w:r>
      <w:r w:rsidR="00AB7AF3">
        <w:rPr>
          <w:rStyle w:val="normaltextrun"/>
          <w:rFonts w:ascii="Calibri" w:hAnsi="Calibri" w:cs="Calibri"/>
          <w:shd w:val="clear" w:color="auto" w:fill="FFFFFF"/>
        </w:rPr>
        <w:t xml:space="preserve"> in people with disabilities having less access to schedule changes and delays. In addition, people with disabilities often must rely on a driver, fellow passengers, or counting stops or turns to know when their stop is coming up. Better in-vehicle communications (such as clear and consistent audio and visual announcements) coupled with more accessible real-time information would help riders with disabilities independently and successfully use public transportation.</w:t>
      </w:r>
      <w:r w:rsidR="00AB7AF3">
        <w:rPr>
          <w:rStyle w:val="eop"/>
          <w:rFonts w:ascii="Calibri" w:hAnsi="Calibri" w:cs="Calibri"/>
          <w:color w:val="000000"/>
          <w:shd w:val="clear" w:color="auto" w:fill="FFFFFF"/>
        </w:rPr>
        <w:t> </w:t>
      </w:r>
    </w:p>
    <w:p w14:paraId="28F0F944" w14:textId="77777777" w:rsidR="0099170B" w:rsidRDefault="0099170B" w:rsidP="007D0F37">
      <w:pPr>
        <w:pStyle w:val="paragraph"/>
        <w:spacing w:before="0" w:beforeAutospacing="0" w:after="0" w:afterAutospacing="0"/>
        <w:jc w:val="both"/>
        <w:textAlignment w:val="baseline"/>
        <w:rPr>
          <w:rStyle w:val="eop"/>
          <w:rFonts w:ascii="Calibri" w:hAnsi="Calibri" w:cs="Calibri"/>
          <w:color w:val="000000"/>
          <w:shd w:val="clear" w:color="auto" w:fill="FFFFFF"/>
        </w:rPr>
      </w:pPr>
    </w:p>
    <w:p w14:paraId="392648D6" w14:textId="12651C26" w:rsidR="0099170B" w:rsidRDefault="00AB7AF3" w:rsidP="3EC2EAA3">
      <w:pPr>
        <w:pStyle w:val="paragraph"/>
        <w:spacing w:before="0" w:beforeAutospacing="0" w:after="0" w:afterAutospacing="0"/>
        <w:jc w:val="both"/>
        <w:textAlignment w:val="baseline"/>
        <w:rPr>
          <w:rStyle w:val="eop"/>
          <w:rFonts w:ascii="Calibri" w:hAnsi="Calibri" w:cs="Calibri"/>
          <w:color w:val="000000"/>
          <w:shd w:val="clear" w:color="auto" w:fill="FFFFFF"/>
        </w:rPr>
      </w:pPr>
      <w:r>
        <w:rPr>
          <w:rStyle w:val="normaltextrun"/>
          <w:rFonts w:ascii="Calibri" w:hAnsi="Calibri" w:cs="Calibri"/>
          <w:shd w:val="clear" w:color="auto" w:fill="FFFFFF"/>
        </w:rPr>
        <w:t>Innovation should advance highly accurate wayfinding technologies that improve independent mobility through transit facilities for people with sensory, development or intellectual, or physical disabilities. Some transit facilities are piloting advanced wayfinding systems, and these technologies could be helpful nationwide for improving navigation. However, it is equally important to continue to research and invest in non-technological means of wayfinding for riders who do not use smart phones, mobile technologies, or when their smart phone does not have power</w:t>
      </w:r>
      <w:r w:rsidR="00653E8F">
        <w:rPr>
          <w:rStyle w:val="normaltextrun"/>
          <w:rFonts w:ascii="Calibri" w:hAnsi="Calibri" w:cs="Calibri"/>
          <w:shd w:val="clear" w:color="auto" w:fill="FFFFFF"/>
        </w:rPr>
        <w:t xml:space="preserve">, a cellular </w:t>
      </w:r>
      <w:r>
        <w:rPr>
          <w:rStyle w:val="normaltextrun"/>
          <w:rFonts w:ascii="Calibri" w:hAnsi="Calibri" w:cs="Calibri"/>
          <w:shd w:val="clear" w:color="auto" w:fill="FFFFFF"/>
        </w:rPr>
        <w:t>signal</w:t>
      </w:r>
      <w:r w:rsidR="00653E8F">
        <w:rPr>
          <w:rStyle w:val="normaltextrun"/>
          <w:rFonts w:ascii="Calibri" w:hAnsi="Calibri" w:cs="Calibri"/>
          <w:shd w:val="clear" w:color="auto" w:fill="FFFFFF"/>
        </w:rPr>
        <w:t>, or in an emergency</w:t>
      </w:r>
      <w:r>
        <w:rPr>
          <w:rStyle w:val="normaltextrun"/>
          <w:rFonts w:ascii="Calibri" w:hAnsi="Calibri" w:cs="Calibri"/>
          <w:shd w:val="clear" w:color="auto" w:fill="FFFFFF"/>
        </w:rPr>
        <w:t>.</w:t>
      </w:r>
      <w:r>
        <w:rPr>
          <w:rStyle w:val="eop"/>
          <w:rFonts w:ascii="Calibri" w:hAnsi="Calibri" w:cs="Calibri"/>
          <w:color w:val="000000"/>
          <w:shd w:val="clear" w:color="auto" w:fill="FFFFFF"/>
        </w:rPr>
        <w:t> </w:t>
      </w:r>
      <w:r w:rsidR="0099170B">
        <w:rPr>
          <w:rStyle w:val="normaltextrun"/>
          <w:rFonts w:ascii="Calibri" w:hAnsi="Calibri" w:cs="Calibri"/>
          <w:shd w:val="clear" w:color="auto" w:fill="FFFFFF"/>
        </w:rPr>
        <w:t xml:space="preserve">Research should be </w:t>
      </w:r>
      <w:r w:rsidR="008C666F">
        <w:rPr>
          <w:rStyle w:val="normaltextrun"/>
          <w:rFonts w:ascii="Calibri" w:hAnsi="Calibri" w:cs="Calibri"/>
          <w:shd w:val="clear" w:color="auto" w:fill="FFFFFF"/>
        </w:rPr>
        <w:t>undertaken</w:t>
      </w:r>
      <w:r w:rsidR="0099170B">
        <w:rPr>
          <w:rStyle w:val="normaltextrun"/>
          <w:rFonts w:ascii="Calibri" w:hAnsi="Calibri" w:cs="Calibri"/>
          <w:shd w:val="clear" w:color="auto" w:fill="FFFFFF"/>
        </w:rPr>
        <w:t xml:space="preserve"> to see how new and emerging innovative options impact general travel methods of </w:t>
      </w:r>
      <w:r w:rsidR="00E57262">
        <w:rPr>
          <w:rStyle w:val="normaltextrun"/>
          <w:rFonts w:ascii="Calibri" w:hAnsi="Calibri" w:cs="Calibri"/>
          <w:shd w:val="clear" w:color="auto" w:fill="FFFFFF"/>
        </w:rPr>
        <w:t>people</w:t>
      </w:r>
      <w:r w:rsidR="0099170B">
        <w:rPr>
          <w:rStyle w:val="normaltextrun"/>
          <w:rFonts w:ascii="Calibri" w:hAnsi="Calibri" w:cs="Calibri"/>
          <w:shd w:val="clear" w:color="auto" w:fill="FFFFFF"/>
        </w:rPr>
        <w:t xml:space="preserve"> with disabilities. </w:t>
      </w:r>
      <w:r w:rsidR="0097521A">
        <w:rPr>
          <w:rStyle w:val="normaltextrun"/>
          <w:rFonts w:ascii="Calibri" w:hAnsi="Calibri" w:cs="Calibri"/>
          <w:shd w:val="clear" w:color="auto" w:fill="FFFFFF"/>
        </w:rPr>
        <w:t xml:space="preserve">These </w:t>
      </w:r>
      <w:r w:rsidR="0097521A">
        <w:rPr>
          <w:rStyle w:val="normaltextrun"/>
          <w:rFonts w:ascii="Calibri" w:hAnsi="Calibri" w:cs="Calibri"/>
          <w:shd w:val="clear" w:color="auto" w:fill="FFFFFF"/>
        </w:rPr>
        <w:lastRenderedPageBreak/>
        <w:t>n</w:t>
      </w:r>
      <w:r w:rsidR="0099170B">
        <w:rPr>
          <w:rStyle w:val="normaltextrun"/>
          <w:rFonts w:ascii="Calibri" w:hAnsi="Calibri" w:cs="Calibri"/>
          <w:shd w:val="clear" w:color="auto" w:fill="FFFFFF"/>
        </w:rPr>
        <w:t xml:space="preserve">ew methods must </w:t>
      </w:r>
      <w:r w:rsidR="0097521A">
        <w:rPr>
          <w:rStyle w:val="normaltextrun"/>
          <w:rFonts w:ascii="Calibri" w:hAnsi="Calibri" w:cs="Calibri"/>
          <w:shd w:val="clear" w:color="auto" w:fill="FFFFFF"/>
        </w:rPr>
        <w:t xml:space="preserve">also </w:t>
      </w:r>
      <w:r w:rsidR="0099170B">
        <w:rPr>
          <w:rStyle w:val="normaltextrun"/>
          <w:rFonts w:ascii="Calibri" w:hAnsi="Calibri" w:cs="Calibri"/>
          <w:shd w:val="clear" w:color="auto" w:fill="FFFFFF"/>
        </w:rPr>
        <w:t>assess all implications for passengers with disabilities</w:t>
      </w:r>
      <w:r w:rsidR="0097521A">
        <w:rPr>
          <w:rStyle w:val="normaltextrun"/>
          <w:rFonts w:ascii="Calibri" w:hAnsi="Calibri" w:cs="Calibri"/>
          <w:shd w:val="clear" w:color="auto" w:fill="FFFFFF"/>
        </w:rPr>
        <w:t xml:space="preserve"> and how </w:t>
      </w:r>
      <w:r w:rsidR="00653E8F">
        <w:rPr>
          <w:rStyle w:val="normaltextrun"/>
          <w:rFonts w:ascii="Calibri" w:hAnsi="Calibri" w:cs="Calibri"/>
          <w:shd w:val="clear" w:color="auto" w:fill="FFFFFF"/>
        </w:rPr>
        <w:t>they impact</w:t>
      </w:r>
      <w:r w:rsidR="0097521A">
        <w:rPr>
          <w:rStyle w:val="normaltextrun"/>
          <w:rFonts w:ascii="Calibri" w:hAnsi="Calibri" w:cs="Calibri"/>
          <w:shd w:val="clear" w:color="auto" w:fill="FFFFFF"/>
        </w:rPr>
        <w:t xml:space="preserve"> community living.</w:t>
      </w:r>
    </w:p>
    <w:p w14:paraId="58843646" w14:textId="77777777" w:rsidR="0099170B" w:rsidRPr="00AB7AF3" w:rsidRDefault="0099170B" w:rsidP="007D0F37">
      <w:pPr>
        <w:pStyle w:val="paragraph"/>
        <w:spacing w:before="0" w:beforeAutospacing="0" w:after="0" w:afterAutospacing="0"/>
        <w:jc w:val="both"/>
        <w:textAlignment w:val="baseline"/>
        <w:rPr>
          <w:rFonts w:ascii="Calibri" w:hAnsi="Calibri" w:cs="Calibri"/>
          <w:color w:val="000000"/>
          <w:shd w:val="clear" w:color="auto" w:fill="FFFFFF"/>
        </w:rPr>
      </w:pPr>
    </w:p>
    <w:p w14:paraId="104EE3A6" w14:textId="03059A77" w:rsidR="00616DE5" w:rsidRDefault="00616DE5" w:rsidP="001B0000">
      <w:pPr>
        <w:pStyle w:val="Heading1"/>
      </w:pPr>
      <w:r w:rsidRPr="00616DE5">
        <w:t>Question 2: Opportunities of AI in Transportation</w:t>
      </w:r>
    </w:p>
    <w:p w14:paraId="27C5D53B" w14:textId="77777777" w:rsidR="0099170B" w:rsidRPr="00616DE5" w:rsidRDefault="0099170B" w:rsidP="007D0F37">
      <w:pPr>
        <w:pStyle w:val="paragraph"/>
        <w:spacing w:before="0" w:beforeAutospacing="0" w:after="0" w:afterAutospacing="0"/>
        <w:jc w:val="both"/>
        <w:textAlignment w:val="baseline"/>
        <w:rPr>
          <w:rFonts w:ascii="Calibri" w:hAnsi="Calibri" w:cs="Calibri"/>
          <w:b/>
          <w:bCs/>
        </w:rPr>
      </w:pPr>
    </w:p>
    <w:p w14:paraId="66BDB575" w14:textId="488D07E2" w:rsidR="00616DE5" w:rsidRDefault="00616DE5" w:rsidP="001B0000">
      <w:pPr>
        <w:pStyle w:val="Heading2"/>
      </w:pPr>
      <w:r w:rsidRPr="00616DE5">
        <w:t>2. What are the future potential opportunities in transportation that AI can facilitate?</w:t>
      </w:r>
    </w:p>
    <w:p w14:paraId="6351EA5C" w14:textId="77777777" w:rsidR="0099170B" w:rsidRPr="00616DE5" w:rsidRDefault="0099170B" w:rsidP="007D0F37">
      <w:pPr>
        <w:pStyle w:val="paragraph"/>
        <w:spacing w:before="0" w:beforeAutospacing="0" w:after="0" w:afterAutospacing="0"/>
        <w:jc w:val="both"/>
        <w:textAlignment w:val="baseline"/>
        <w:rPr>
          <w:rFonts w:ascii="Calibri" w:hAnsi="Calibri" w:cs="Calibri"/>
          <w:b/>
          <w:bCs/>
        </w:rPr>
      </w:pPr>
    </w:p>
    <w:p w14:paraId="2CDD15AA" w14:textId="10285E74" w:rsidR="00616DE5" w:rsidRDefault="00AB7AF3" w:rsidP="001B0000">
      <w:pPr>
        <w:pStyle w:val="Heading3"/>
      </w:pPr>
      <w:r>
        <w:t>Safety of Public Rights-of-Way</w:t>
      </w:r>
    </w:p>
    <w:p w14:paraId="74535E23" w14:textId="77777777" w:rsidR="0099170B" w:rsidRPr="00AB7AF3" w:rsidRDefault="0099170B" w:rsidP="007D0F37">
      <w:pPr>
        <w:pStyle w:val="paragraph"/>
        <w:spacing w:before="0" w:beforeAutospacing="0" w:after="0" w:afterAutospacing="0"/>
        <w:jc w:val="both"/>
        <w:textAlignment w:val="baseline"/>
        <w:rPr>
          <w:rFonts w:ascii="Calibri" w:hAnsi="Calibri" w:cs="Calibri"/>
          <w:i/>
          <w:iCs/>
        </w:rPr>
      </w:pPr>
    </w:p>
    <w:p w14:paraId="01C5EDB0" w14:textId="375FB9B7" w:rsidR="0097521A" w:rsidRDefault="003D2B0D" w:rsidP="007D0F37">
      <w:pPr>
        <w:jc w:val="both"/>
        <w:rPr>
          <w:rStyle w:val="normaltextrun"/>
          <w:rFonts w:ascii="Calibri" w:hAnsi="Calibri" w:cs="Calibri"/>
          <w:color w:val="000000"/>
          <w:shd w:val="clear" w:color="auto" w:fill="FFFFFF"/>
        </w:rPr>
      </w:pPr>
      <w:r w:rsidRPr="003D2B0D">
        <w:rPr>
          <w:rFonts w:ascii="Calibri" w:hAnsi="Calibri" w:cs="Calibri"/>
        </w:rPr>
        <w:t>To meet DOT’s vision of zero fatalities and serious injuries across all modes of transportation, R&amp;D must specifically consider the safety of people with mobility disabilities and assistive device users. DOT’s Complete Streets program ha</w:t>
      </w:r>
      <w:r w:rsidR="00653E8F">
        <w:rPr>
          <w:rFonts w:ascii="Calibri" w:hAnsi="Calibri" w:cs="Calibri"/>
        </w:rPr>
        <w:t>s</w:t>
      </w:r>
      <w:r w:rsidRPr="003D2B0D">
        <w:rPr>
          <w:rFonts w:ascii="Calibri" w:hAnsi="Calibri" w:cs="Calibri"/>
        </w:rPr>
        <w:t xml:space="preserve"> a mission to ensure safe use of roadways for all users, including all ages and abilities</w:t>
      </w:r>
      <w:r>
        <w:rPr>
          <w:rFonts w:ascii="Calibri" w:hAnsi="Calibri" w:cs="Calibri"/>
        </w:rPr>
        <w:t>.</w:t>
      </w:r>
      <w:r>
        <w:rPr>
          <w:rStyle w:val="FootnoteReference"/>
          <w:rFonts w:ascii="Calibri" w:hAnsi="Calibri" w:cs="Calibri"/>
        </w:rPr>
        <w:footnoteReference w:id="3"/>
      </w:r>
      <w:r>
        <w:rPr>
          <w:rFonts w:ascii="Calibri" w:hAnsi="Calibri" w:cs="Calibri"/>
        </w:rPr>
        <w:t xml:space="preserve"> </w:t>
      </w:r>
      <w:r>
        <w:rPr>
          <w:rStyle w:val="normaltextrun"/>
          <w:rFonts w:ascii="Calibri" w:hAnsi="Calibri" w:cs="Calibri"/>
          <w:color w:val="000000"/>
          <w:shd w:val="clear" w:color="auto" w:fill="FFFFFF"/>
        </w:rPr>
        <w:t xml:space="preserve">R&amp;D can be used to promote safety through the collection of data on fatalities involving </w:t>
      </w:r>
      <w:r w:rsidR="0097521A">
        <w:rPr>
          <w:rStyle w:val="normaltextrun"/>
          <w:rFonts w:ascii="Calibri" w:hAnsi="Calibri" w:cs="Calibri"/>
          <w:color w:val="000000"/>
          <w:shd w:val="clear" w:color="auto" w:fill="FFFFFF"/>
        </w:rPr>
        <w:t xml:space="preserve">VRUs, </w:t>
      </w:r>
      <w:r>
        <w:rPr>
          <w:rStyle w:val="normaltextrun"/>
          <w:rFonts w:ascii="Calibri" w:hAnsi="Calibri" w:cs="Calibri"/>
          <w:color w:val="000000"/>
          <w:shd w:val="clear" w:color="auto" w:fill="FFFFFF"/>
        </w:rPr>
        <w:t xml:space="preserve">especially people with disabilities. For example, </w:t>
      </w:r>
      <w:r w:rsidR="00F8014D">
        <w:rPr>
          <w:rFonts w:ascii="Calibri" w:eastAsia="Calibri" w:hAnsi="Calibri"/>
          <w:color w:val="000000"/>
        </w:rPr>
        <w:t>t</w:t>
      </w:r>
      <w:r w:rsidRPr="003D2B0D">
        <w:rPr>
          <w:rFonts w:ascii="Calibri" w:eastAsia="Calibri" w:hAnsi="Calibri"/>
          <w:color w:val="000000"/>
        </w:rPr>
        <w:t>he fatality rate for wheelchair user pedestrians is 36 percent higher than the general pedestrian population.</w:t>
      </w:r>
      <w:r w:rsidRPr="003D2B0D">
        <w:rPr>
          <w:rFonts w:ascii="Calibri" w:eastAsia="Calibri" w:hAnsi="Calibri"/>
          <w:color w:val="000000"/>
          <w:vertAlign w:val="superscript"/>
        </w:rPr>
        <w:footnoteReference w:id="4"/>
      </w:r>
      <w:r>
        <w:rPr>
          <w:rStyle w:val="normaltextrun"/>
          <w:rFonts w:ascii="Calibri" w:hAnsi="Calibri" w:cs="Calibri"/>
          <w:color w:val="000000"/>
          <w:shd w:val="clear" w:color="auto" w:fill="FFFFFF"/>
        </w:rPr>
        <w:t xml:space="preserve"> R&amp;D should specifically consider the safety risks of pedestrians as they interact with forms of transportation to consider why pedestrians with disabilities experience higher fatality rates. </w:t>
      </w:r>
      <w:r w:rsidR="00DA5609">
        <w:rPr>
          <w:rStyle w:val="normaltextrun"/>
          <w:rFonts w:ascii="Calibri" w:hAnsi="Calibri" w:cs="Calibri"/>
          <w:color w:val="000000"/>
          <w:shd w:val="clear" w:color="auto" w:fill="FFFFFF"/>
        </w:rPr>
        <w:t>The R&amp;D should not only consider the why, but also look at how the safety of public rights-of-way impact pedestrians with different types of disabilities, e.g., wheelchair users</w:t>
      </w:r>
      <w:r w:rsidR="008C666F">
        <w:rPr>
          <w:rStyle w:val="normaltextrun"/>
          <w:rFonts w:ascii="Calibri" w:hAnsi="Calibri" w:cs="Calibri"/>
          <w:color w:val="000000"/>
          <w:shd w:val="clear" w:color="auto" w:fill="FFFFFF"/>
        </w:rPr>
        <w:t>,</w:t>
      </w:r>
      <w:r w:rsidR="00DA5609">
        <w:rPr>
          <w:rStyle w:val="normaltextrun"/>
          <w:rFonts w:ascii="Calibri" w:hAnsi="Calibri" w:cs="Calibri"/>
          <w:color w:val="000000"/>
          <w:shd w:val="clear" w:color="auto" w:fill="FFFFFF"/>
        </w:rPr>
        <w:t xml:space="preserve"> someone with intellectual or developmental disabilities, or pedestrians with multiple disabilities.</w:t>
      </w:r>
    </w:p>
    <w:p w14:paraId="7143B9E8" w14:textId="77777777" w:rsidR="00653E8F" w:rsidRDefault="00653E8F" w:rsidP="007D0F37">
      <w:pPr>
        <w:jc w:val="both"/>
        <w:rPr>
          <w:rStyle w:val="normaltextrun"/>
          <w:rFonts w:ascii="Calibri" w:hAnsi="Calibri" w:cs="Calibri"/>
          <w:color w:val="000000"/>
          <w:shd w:val="clear" w:color="auto" w:fill="FFFFFF"/>
        </w:rPr>
      </w:pPr>
    </w:p>
    <w:p w14:paraId="5D830BB3" w14:textId="67997882" w:rsidR="00653E8F" w:rsidRDefault="00653E8F" w:rsidP="007D0F37">
      <w:pPr>
        <w:jc w:val="both"/>
        <w:rPr>
          <w:rStyle w:val="normaltextrun"/>
          <w:rFonts w:ascii="Calibri" w:hAnsi="Calibri" w:cs="Calibri"/>
          <w:color w:val="000000"/>
          <w:shd w:val="clear" w:color="auto" w:fill="FFFFFF"/>
        </w:rPr>
      </w:pPr>
      <w:r w:rsidRPr="00653E8F">
        <w:rPr>
          <w:rStyle w:val="normaltextrun"/>
          <w:rFonts w:ascii="Calibri" w:hAnsi="Calibri" w:cs="Calibri"/>
          <w:color w:val="000000"/>
          <w:shd w:val="clear" w:color="auto" w:fill="FFFFFF"/>
        </w:rPr>
        <w:t>Many factors can significantly impact the rate of accidents and fatalities involving VRUs, including:</w:t>
      </w:r>
    </w:p>
    <w:p w14:paraId="3674E463" w14:textId="77777777" w:rsidR="00653E8F" w:rsidRDefault="00653E8F" w:rsidP="007D0F37">
      <w:pPr>
        <w:jc w:val="both"/>
        <w:rPr>
          <w:rStyle w:val="normaltextrun"/>
          <w:rFonts w:ascii="Calibri" w:hAnsi="Calibri" w:cs="Calibri"/>
          <w:color w:val="000000"/>
          <w:shd w:val="clear" w:color="auto" w:fill="FFFFFF"/>
        </w:rPr>
      </w:pPr>
    </w:p>
    <w:p w14:paraId="236252B6" w14:textId="031EA48C" w:rsidR="00653E8F" w:rsidRDefault="00653E8F" w:rsidP="00653E8F">
      <w:pPr>
        <w:pStyle w:val="ListParagraph"/>
        <w:numPr>
          <w:ilvl w:val="0"/>
          <w:numId w:val="51"/>
        </w:numPr>
        <w:rPr>
          <w:rStyle w:val="normaltextrun"/>
          <w:rFonts w:ascii="Calibri" w:hAnsi="Calibri" w:cs="Calibri"/>
          <w:color w:val="000000"/>
          <w:sz w:val="24"/>
          <w:szCs w:val="24"/>
          <w:shd w:val="clear" w:color="auto" w:fill="FFFFFF"/>
        </w:rPr>
      </w:pPr>
      <w:r>
        <w:rPr>
          <w:rStyle w:val="normaltextrun"/>
          <w:rFonts w:ascii="Calibri" w:hAnsi="Calibri" w:cs="Calibri"/>
          <w:color w:val="000000"/>
          <w:sz w:val="24"/>
          <w:szCs w:val="24"/>
          <w:shd w:val="clear" w:color="auto" w:fill="FFFFFF"/>
        </w:rPr>
        <w:t xml:space="preserve">the </w:t>
      </w:r>
      <w:r w:rsidR="003D2B0D" w:rsidRPr="00653E8F">
        <w:rPr>
          <w:rStyle w:val="normaltextrun"/>
          <w:rFonts w:ascii="Calibri" w:hAnsi="Calibri" w:cs="Calibri"/>
          <w:color w:val="000000"/>
          <w:sz w:val="24"/>
          <w:szCs w:val="24"/>
          <w:shd w:val="clear" w:color="auto" w:fill="FFFFFF"/>
        </w:rPr>
        <w:t>accessibility, design, and infrastructure of the public rights</w:t>
      </w:r>
      <w:r w:rsidR="004E1393" w:rsidRPr="00653E8F">
        <w:rPr>
          <w:rStyle w:val="normaltextrun"/>
          <w:rFonts w:ascii="Calibri" w:hAnsi="Calibri" w:cs="Calibri"/>
          <w:color w:val="000000"/>
          <w:sz w:val="24"/>
          <w:szCs w:val="24"/>
          <w:shd w:val="clear" w:color="auto" w:fill="FFFFFF"/>
        </w:rPr>
        <w:t>-</w:t>
      </w:r>
      <w:r w:rsidR="003D2B0D" w:rsidRPr="00653E8F">
        <w:rPr>
          <w:rStyle w:val="normaltextrun"/>
          <w:rFonts w:ascii="Calibri" w:hAnsi="Calibri" w:cs="Calibri"/>
          <w:color w:val="000000"/>
          <w:sz w:val="24"/>
          <w:szCs w:val="24"/>
          <w:shd w:val="clear" w:color="auto" w:fill="FFFFFF"/>
        </w:rPr>
        <w:t>of</w:t>
      </w:r>
      <w:r w:rsidR="004E1393" w:rsidRPr="00653E8F">
        <w:rPr>
          <w:rStyle w:val="normaltextrun"/>
          <w:rFonts w:ascii="Calibri" w:hAnsi="Calibri" w:cs="Calibri"/>
          <w:color w:val="000000"/>
          <w:sz w:val="24"/>
          <w:szCs w:val="24"/>
          <w:shd w:val="clear" w:color="auto" w:fill="FFFFFF"/>
        </w:rPr>
        <w:t>-</w:t>
      </w:r>
      <w:r w:rsidR="003D2B0D" w:rsidRPr="00653E8F">
        <w:rPr>
          <w:rStyle w:val="normaltextrun"/>
          <w:rFonts w:ascii="Calibri" w:hAnsi="Calibri" w:cs="Calibri"/>
          <w:color w:val="000000"/>
          <w:sz w:val="24"/>
          <w:szCs w:val="24"/>
          <w:shd w:val="clear" w:color="auto" w:fill="FFFFFF"/>
        </w:rPr>
        <w:t xml:space="preserve">way, including accessible and complete sidewalks, intersections, and medians; </w:t>
      </w:r>
    </w:p>
    <w:p w14:paraId="66B58183" w14:textId="538A16E8" w:rsidR="00653E8F" w:rsidRDefault="00653E8F" w:rsidP="00653E8F">
      <w:pPr>
        <w:pStyle w:val="ListParagraph"/>
        <w:numPr>
          <w:ilvl w:val="0"/>
          <w:numId w:val="51"/>
        </w:numPr>
        <w:rPr>
          <w:rStyle w:val="normaltextrun"/>
          <w:rFonts w:ascii="Calibri" w:hAnsi="Calibri" w:cs="Calibri"/>
          <w:color w:val="000000"/>
          <w:sz w:val="24"/>
          <w:szCs w:val="24"/>
          <w:shd w:val="clear" w:color="auto" w:fill="FFFFFF"/>
        </w:rPr>
      </w:pPr>
      <w:r>
        <w:rPr>
          <w:rStyle w:val="normaltextrun"/>
          <w:rFonts w:ascii="Calibri" w:hAnsi="Calibri" w:cs="Calibri"/>
          <w:color w:val="000000"/>
          <w:sz w:val="24"/>
          <w:szCs w:val="24"/>
          <w:shd w:val="clear" w:color="auto" w:fill="FFFFFF"/>
        </w:rPr>
        <w:t>c</w:t>
      </w:r>
      <w:r w:rsidR="003D2B0D" w:rsidRPr="00653E8F">
        <w:rPr>
          <w:rStyle w:val="normaltextrun"/>
          <w:rFonts w:ascii="Calibri" w:hAnsi="Calibri" w:cs="Calibri"/>
          <w:color w:val="000000"/>
          <w:sz w:val="24"/>
          <w:szCs w:val="24"/>
          <w:shd w:val="clear" w:color="auto" w:fill="FFFFFF"/>
        </w:rPr>
        <w:t xml:space="preserve">urb ramps; </w:t>
      </w:r>
    </w:p>
    <w:p w14:paraId="62A3B769" w14:textId="77777777" w:rsidR="00653E8F" w:rsidRDefault="00653E8F" w:rsidP="00653E8F">
      <w:pPr>
        <w:pStyle w:val="ListParagraph"/>
        <w:numPr>
          <w:ilvl w:val="0"/>
          <w:numId w:val="51"/>
        </w:numPr>
        <w:rPr>
          <w:rStyle w:val="normaltextrun"/>
          <w:rFonts w:ascii="Calibri" w:hAnsi="Calibri" w:cs="Calibri"/>
          <w:color w:val="000000"/>
          <w:sz w:val="24"/>
          <w:szCs w:val="24"/>
          <w:shd w:val="clear" w:color="auto" w:fill="FFFFFF"/>
        </w:rPr>
      </w:pPr>
      <w:r>
        <w:rPr>
          <w:rStyle w:val="normaltextrun"/>
          <w:rFonts w:ascii="Calibri" w:hAnsi="Calibri" w:cs="Calibri"/>
          <w:color w:val="000000"/>
          <w:sz w:val="24"/>
          <w:szCs w:val="24"/>
          <w:shd w:val="clear" w:color="auto" w:fill="FFFFFF"/>
        </w:rPr>
        <w:t>t</w:t>
      </w:r>
      <w:r w:rsidR="003D2B0D" w:rsidRPr="00653E8F">
        <w:rPr>
          <w:rStyle w:val="normaltextrun"/>
          <w:rFonts w:ascii="Calibri" w:hAnsi="Calibri" w:cs="Calibri"/>
          <w:color w:val="000000"/>
          <w:sz w:val="24"/>
          <w:szCs w:val="24"/>
          <w:shd w:val="clear" w:color="auto" w:fill="FFFFFF"/>
        </w:rPr>
        <w:t xml:space="preserve">he presence of accessible pedestrian signals; and </w:t>
      </w:r>
    </w:p>
    <w:p w14:paraId="6D5EF7BA" w14:textId="5AB176D5" w:rsidR="00653E8F" w:rsidRPr="00653E8F" w:rsidRDefault="003D2B0D" w:rsidP="00653E8F">
      <w:pPr>
        <w:pStyle w:val="ListParagraph"/>
        <w:numPr>
          <w:ilvl w:val="0"/>
          <w:numId w:val="51"/>
        </w:numPr>
        <w:rPr>
          <w:rStyle w:val="normaltextrun"/>
          <w:rFonts w:ascii="Calibri" w:hAnsi="Calibri" w:cs="Calibri"/>
          <w:color w:val="000000"/>
          <w:sz w:val="24"/>
          <w:szCs w:val="24"/>
          <w:shd w:val="clear" w:color="auto" w:fill="FFFFFF"/>
        </w:rPr>
      </w:pPr>
      <w:r w:rsidRPr="00653E8F">
        <w:rPr>
          <w:rStyle w:val="normaltextrun"/>
          <w:rFonts w:ascii="Calibri" w:hAnsi="Calibri" w:cs="Calibri"/>
          <w:color w:val="000000"/>
          <w:sz w:val="24"/>
          <w:szCs w:val="24"/>
          <w:shd w:val="clear" w:color="auto" w:fill="FFFFFF"/>
        </w:rPr>
        <w:t>visibility of wheelchair users and other people with disabilities on the crosswalk and sidewalk</w:t>
      </w:r>
      <w:r w:rsidR="00653E8F">
        <w:rPr>
          <w:rStyle w:val="normaltextrun"/>
          <w:rFonts w:ascii="Calibri" w:hAnsi="Calibri" w:cs="Calibri"/>
          <w:color w:val="000000"/>
          <w:sz w:val="24"/>
          <w:szCs w:val="24"/>
          <w:shd w:val="clear" w:color="auto" w:fill="FFFFFF"/>
        </w:rPr>
        <w:t>.</w:t>
      </w:r>
      <w:r w:rsidRPr="00653E8F">
        <w:rPr>
          <w:rStyle w:val="normaltextrun"/>
          <w:rFonts w:ascii="Calibri" w:hAnsi="Calibri" w:cs="Calibri"/>
          <w:color w:val="000000"/>
          <w:sz w:val="24"/>
          <w:szCs w:val="24"/>
          <w:shd w:val="clear" w:color="auto" w:fill="FFFFFF"/>
        </w:rPr>
        <w:t xml:space="preserve"> </w:t>
      </w:r>
    </w:p>
    <w:p w14:paraId="5921C32D" w14:textId="54DE6ACF" w:rsidR="003D2B0D" w:rsidRPr="00653E8F" w:rsidRDefault="003D2B0D" w:rsidP="00653E8F">
      <w:pPr>
        <w:jc w:val="both"/>
        <w:rPr>
          <w:rFonts w:ascii="Calibri" w:hAnsi="Calibri" w:cs="Calibri"/>
          <w:color w:val="000000"/>
          <w:shd w:val="clear" w:color="auto" w:fill="FFFFFF"/>
        </w:rPr>
      </w:pPr>
      <w:r w:rsidRPr="00653E8F">
        <w:rPr>
          <w:rStyle w:val="normaltextrun"/>
          <w:rFonts w:ascii="Calibri" w:hAnsi="Calibri" w:cs="Calibri"/>
          <w:color w:val="000000"/>
          <w:shd w:val="clear" w:color="auto" w:fill="FFFFFF"/>
        </w:rPr>
        <w:t>Research has found that wheelchair users have a significantly higher fatality rate because of existing pedestrian infrastructure. The design and infrastructure of the pedestrian walkways, intersection</w:t>
      </w:r>
      <w:r w:rsidR="00653E8F">
        <w:rPr>
          <w:rStyle w:val="normaltextrun"/>
          <w:rFonts w:ascii="Calibri" w:hAnsi="Calibri" w:cs="Calibri"/>
          <w:color w:val="000000"/>
          <w:shd w:val="clear" w:color="auto" w:fill="FFFFFF"/>
        </w:rPr>
        <w:t>s</w:t>
      </w:r>
      <w:r w:rsidRPr="00653E8F">
        <w:rPr>
          <w:rStyle w:val="normaltextrun"/>
          <w:rFonts w:ascii="Calibri" w:hAnsi="Calibri" w:cs="Calibri"/>
          <w:color w:val="000000"/>
          <w:shd w:val="clear" w:color="auto" w:fill="FFFFFF"/>
        </w:rPr>
        <w:t>, cross walk</w:t>
      </w:r>
      <w:r w:rsidR="00653E8F">
        <w:rPr>
          <w:rStyle w:val="normaltextrun"/>
          <w:rFonts w:ascii="Calibri" w:hAnsi="Calibri" w:cs="Calibri"/>
          <w:color w:val="000000"/>
          <w:shd w:val="clear" w:color="auto" w:fill="FFFFFF"/>
        </w:rPr>
        <w:t>s</w:t>
      </w:r>
      <w:r w:rsidRPr="00653E8F">
        <w:rPr>
          <w:rStyle w:val="normaltextrun"/>
          <w:rFonts w:ascii="Calibri" w:hAnsi="Calibri" w:cs="Calibri"/>
          <w:color w:val="000000"/>
          <w:shd w:val="clear" w:color="auto" w:fill="FFFFFF"/>
        </w:rPr>
        <w:t>, island medians, and roadways may be a major factor, but research should be done to understand the impact</w:t>
      </w:r>
      <w:r w:rsidR="00653E8F">
        <w:rPr>
          <w:rStyle w:val="normaltextrun"/>
          <w:rFonts w:ascii="Calibri" w:hAnsi="Calibri" w:cs="Calibri"/>
          <w:color w:val="000000"/>
          <w:shd w:val="clear" w:color="auto" w:fill="FFFFFF"/>
        </w:rPr>
        <w:t xml:space="preserve"> of other factors in the fuller pictures</w:t>
      </w:r>
      <w:r w:rsidRPr="00653E8F">
        <w:rPr>
          <w:rStyle w:val="normaltextrun"/>
          <w:rFonts w:ascii="Calibri" w:hAnsi="Calibri" w:cs="Calibri"/>
          <w:color w:val="000000"/>
          <w:shd w:val="clear" w:color="auto" w:fill="FFFFFF"/>
        </w:rPr>
        <w:t>.</w:t>
      </w:r>
      <w:r w:rsidR="0099170B" w:rsidRPr="00653E8F">
        <w:rPr>
          <w:rFonts w:ascii="Calibri" w:hAnsi="Calibri" w:cs="Calibri"/>
          <w:color w:val="000000"/>
          <w:shd w:val="clear" w:color="auto" w:fill="FFFFFF"/>
        </w:rPr>
        <w:t xml:space="preserve"> </w:t>
      </w:r>
      <w:r w:rsidR="00F8014D" w:rsidRPr="00653E8F">
        <w:rPr>
          <w:rFonts w:ascii="Calibri" w:hAnsi="Calibri" w:cs="Calibri"/>
          <w:color w:val="000000"/>
          <w:shd w:val="clear" w:color="auto" w:fill="FFFFFF"/>
        </w:rPr>
        <w:t xml:space="preserve">After </w:t>
      </w:r>
      <w:r w:rsidR="00653E8F">
        <w:rPr>
          <w:rFonts w:ascii="Calibri" w:hAnsi="Calibri" w:cs="Calibri"/>
          <w:color w:val="000000"/>
          <w:shd w:val="clear" w:color="auto" w:fill="FFFFFF"/>
        </w:rPr>
        <w:t xml:space="preserve">such </w:t>
      </w:r>
      <w:r w:rsidR="00F8014D" w:rsidRPr="00653E8F">
        <w:rPr>
          <w:rFonts w:ascii="Calibri" w:hAnsi="Calibri" w:cs="Calibri"/>
          <w:color w:val="000000"/>
          <w:shd w:val="clear" w:color="auto" w:fill="FFFFFF"/>
        </w:rPr>
        <w:t>research is conducted, AI could be used to further the safety of pedestrians with disabilities.</w:t>
      </w:r>
    </w:p>
    <w:p w14:paraId="1CDA302B" w14:textId="77777777" w:rsidR="0097521A" w:rsidRDefault="0097521A" w:rsidP="007D0F37">
      <w:pPr>
        <w:jc w:val="both"/>
        <w:rPr>
          <w:rFonts w:ascii="Calibri" w:hAnsi="Calibri" w:cs="Calibri"/>
          <w:color w:val="000000"/>
          <w:shd w:val="clear" w:color="auto" w:fill="FFFFFF"/>
        </w:rPr>
      </w:pPr>
    </w:p>
    <w:p w14:paraId="33A62B4D" w14:textId="54B20549" w:rsidR="0097521A" w:rsidRPr="0097521A" w:rsidRDefault="0097521A" w:rsidP="001B0000">
      <w:pPr>
        <w:pStyle w:val="Heading3"/>
        <w:rPr>
          <w:shd w:val="clear" w:color="auto" w:fill="FFFFFF"/>
        </w:rPr>
      </w:pPr>
      <w:r>
        <w:rPr>
          <w:shd w:val="clear" w:color="auto" w:fill="FFFFFF"/>
        </w:rPr>
        <w:lastRenderedPageBreak/>
        <w:t>Access to Public Transportation</w:t>
      </w:r>
    </w:p>
    <w:p w14:paraId="60F0F061" w14:textId="77777777" w:rsidR="0097521A" w:rsidRDefault="0097521A" w:rsidP="007D0F37">
      <w:pPr>
        <w:jc w:val="both"/>
        <w:rPr>
          <w:rFonts w:ascii="Calibri" w:hAnsi="Calibri" w:cs="Calibri"/>
          <w:color w:val="000000"/>
          <w:shd w:val="clear" w:color="auto" w:fill="FFFFFF"/>
        </w:rPr>
      </w:pPr>
    </w:p>
    <w:p w14:paraId="50FB268C" w14:textId="4A3A2E38" w:rsidR="000A225F" w:rsidRDefault="0097521A" w:rsidP="3EC2EAA3">
      <w:pPr>
        <w:pStyle w:val="paragraph"/>
        <w:spacing w:before="0" w:beforeAutospacing="0" w:after="0" w:afterAutospacing="0"/>
        <w:jc w:val="both"/>
        <w:textAlignment w:val="baseline"/>
        <w:rPr>
          <w:rStyle w:val="normaltextrun"/>
          <w:rFonts w:ascii="Calibri" w:hAnsi="Calibri" w:cs="Calibri"/>
          <w:shd w:val="clear" w:color="auto" w:fill="FFFFFF"/>
        </w:rPr>
      </w:pPr>
      <w:r>
        <w:rPr>
          <w:rStyle w:val="normaltextrun"/>
          <w:rFonts w:ascii="Calibri" w:hAnsi="Calibri" w:cs="Calibri"/>
          <w:shd w:val="clear" w:color="auto" w:fill="FFFFFF"/>
        </w:rPr>
        <w:t xml:space="preserve">Data </w:t>
      </w:r>
      <w:r w:rsidR="00F8014D">
        <w:rPr>
          <w:rStyle w:val="normaltextrun"/>
          <w:rFonts w:ascii="Calibri" w:hAnsi="Calibri" w:cs="Calibri"/>
          <w:shd w:val="clear" w:color="auto" w:fill="FFFFFF"/>
        </w:rPr>
        <w:t>should</w:t>
      </w:r>
      <w:r>
        <w:rPr>
          <w:rStyle w:val="normaltextrun"/>
          <w:rFonts w:ascii="Calibri" w:hAnsi="Calibri" w:cs="Calibri"/>
          <w:shd w:val="clear" w:color="auto" w:fill="FFFFFF"/>
        </w:rPr>
        <w:t xml:space="preserve"> also be collected and maintained on the usability of public transportation and taxi and rideshare services. </w:t>
      </w:r>
      <w:r w:rsidR="0064735F">
        <w:rPr>
          <w:rStyle w:val="normaltextrun"/>
          <w:rFonts w:ascii="Calibri" w:hAnsi="Calibri" w:cs="Calibri"/>
          <w:shd w:val="clear" w:color="auto" w:fill="FFFFFF"/>
        </w:rPr>
        <w:t>AI may be used to determine whether accessibility features are out of order for transit stops or vehicles in real-time. For example, R&amp;D can create widespread AI systems that provide real-time information on elevator outages. R&amp;D can also map routes to transportation systems, such as buses or rail networks. This would not only expand the research on complete streets, but also research the feasibility of communities accessing the system itself based</w:t>
      </w:r>
      <w:r w:rsidR="007D0F37">
        <w:rPr>
          <w:rStyle w:val="normaltextrun"/>
          <w:rFonts w:ascii="Calibri" w:hAnsi="Calibri" w:cs="Calibri"/>
          <w:shd w:val="clear" w:color="auto" w:fill="FFFFFF"/>
        </w:rPr>
        <w:t xml:space="preserve"> on the length of the walk, quality of the public rights-of-way, possible expansion of the system’s areas, and more. </w:t>
      </w:r>
      <w:r w:rsidR="000A225F">
        <w:rPr>
          <w:rStyle w:val="normaltextrun"/>
          <w:rFonts w:ascii="Calibri" w:hAnsi="Calibri" w:cs="Calibri"/>
          <w:shd w:val="clear" w:color="auto" w:fill="FFFFFF"/>
        </w:rPr>
        <w:t>Research on the usability of public transportation should also include how people can access transit. For example, real-time information is sometimes only communicated through smart phones apps.</w:t>
      </w:r>
      <w:r w:rsidR="00DA5609">
        <w:rPr>
          <w:rStyle w:val="FootnoteReference"/>
          <w:rFonts w:ascii="Calibri" w:hAnsi="Calibri" w:cs="Calibri"/>
          <w:shd w:val="clear" w:color="auto" w:fill="FFFFFF"/>
        </w:rPr>
        <w:footnoteReference w:id="5"/>
      </w:r>
      <w:r w:rsidR="000A225F">
        <w:rPr>
          <w:rStyle w:val="normaltextrun"/>
          <w:rFonts w:ascii="Calibri" w:hAnsi="Calibri" w:cs="Calibri"/>
          <w:shd w:val="clear" w:color="auto" w:fill="FFFFFF"/>
        </w:rPr>
        <w:t xml:space="preserve"> </w:t>
      </w:r>
      <w:r w:rsidR="00653E8F">
        <w:rPr>
          <w:rStyle w:val="normaltextrun"/>
          <w:rFonts w:ascii="Calibri" w:hAnsi="Calibri" w:cs="Calibri"/>
          <w:shd w:val="clear" w:color="auto" w:fill="FFFFFF"/>
        </w:rPr>
        <w:t>Individuals living in l</w:t>
      </w:r>
      <w:r w:rsidR="000A225F">
        <w:rPr>
          <w:rStyle w:val="normaltextrun"/>
          <w:rFonts w:ascii="Calibri" w:hAnsi="Calibri" w:cs="Calibri"/>
          <w:shd w:val="clear" w:color="auto" w:fill="FFFFFF"/>
        </w:rPr>
        <w:t xml:space="preserve">ow-income communities are less likely to have smart phones. In addition, access to transportation should not be limited to those who have smart phones with apps. </w:t>
      </w:r>
      <w:r w:rsidR="007D0F37">
        <w:rPr>
          <w:rStyle w:val="normaltextrun"/>
          <w:rFonts w:ascii="Calibri" w:hAnsi="Calibri" w:cs="Calibri"/>
          <w:shd w:val="clear" w:color="auto" w:fill="FFFFFF"/>
        </w:rPr>
        <w:t xml:space="preserve">This </w:t>
      </w:r>
      <w:r w:rsidR="000A225F">
        <w:rPr>
          <w:rStyle w:val="normaltextrun"/>
          <w:rFonts w:ascii="Calibri" w:hAnsi="Calibri" w:cs="Calibri"/>
          <w:shd w:val="clear" w:color="auto" w:fill="FFFFFF"/>
        </w:rPr>
        <w:t xml:space="preserve">R&amp;D </w:t>
      </w:r>
      <w:r w:rsidR="007D0F37">
        <w:rPr>
          <w:rStyle w:val="normaltextrun"/>
          <w:rFonts w:ascii="Calibri" w:hAnsi="Calibri" w:cs="Calibri"/>
          <w:shd w:val="clear" w:color="auto" w:fill="FFFFFF"/>
        </w:rPr>
        <w:t>would advance transit access for people with disabilities</w:t>
      </w:r>
      <w:r w:rsidR="00F8014D">
        <w:rPr>
          <w:rStyle w:val="normaltextrun"/>
          <w:rFonts w:ascii="Calibri" w:hAnsi="Calibri" w:cs="Calibri"/>
          <w:shd w:val="clear" w:color="auto" w:fill="FFFFFF"/>
        </w:rPr>
        <w:t xml:space="preserve"> and </w:t>
      </w:r>
      <w:r w:rsidR="007D0F37">
        <w:rPr>
          <w:rStyle w:val="normaltextrun"/>
          <w:rFonts w:ascii="Calibri" w:hAnsi="Calibri" w:cs="Calibri"/>
          <w:shd w:val="clear" w:color="auto" w:fill="FFFFFF"/>
        </w:rPr>
        <w:t>all members of the community.</w:t>
      </w:r>
    </w:p>
    <w:p w14:paraId="2A95BCCC" w14:textId="77777777" w:rsidR="0097521A" w:rsidRDefault="0097521A" w:rsidP="007D0F37">
      <w:pPr>
        <w:jc w:val="both"/>
        <w:rPr>
          <w:rFonts w:ascii="Calibri" w:hAnsi="Calibri" w:cs="Calibri"/>
          <w:color w:val="000000"/>
          <w:shd w:val="clear" w:color="auto" w:fill="FFFFFF"/>
        </w:rPr>
      </w:pPr>
    </w:p>
    <w:p w14:paraId="27D47DE1" w14:textId="0BE45D2D" w:rsidR="0097521A" w:rsidRPr="0097521A" w:rsidRDefault="0097521A" w:rsidP="007D0F37">
      <w:pPr>
        <w:jc w:val="both"/>
        <w:rPr>
          <w:rFonts w:ascii="Calibri" w:hAnsi="Calibri" w:cs="Calibri"/>
          <w:i/>
          <w:iCs/>
          <w:color w:val="000000"/>
          <w:shd w:val="clear" w:color="auto" w:fill="FFFFFF"/>
        </w:rPr>
      </w:pPr>
      <w:r>
        <w:rPr>
          <w:rFonts w:ascii="Calibri" w:hAnsi="Calibri" w:cs="Calibri"/>
          <w:i/>
          <w:iCs/>
          <w:color w:val="000000"/>
          <w:shd w:val="clear" w:color="auto" w:fill="FFFFFF"/>
        </w:rPr>
        <w:t>Advanced Driver Assistance Systems</w:t>
      </w:r>
      <w:r w:rsidR="00D0177F">
        <w:rPr>
          <w:rFonts w:ascii="Calibri" w:hAnsi="Calibri" w:cs="Calibri"/>
          <w:i/>
          <w:iCs/>
          <w:color w:val="000000"/>
          <w:shd w:val="clear" w:color="auto" w:fill="FFFFFF"/>
        </w:rPr>
        <w:t xml:space="preserve"> (ADAS) and Automated Driving Systems (ADS)</w:t>
      </w:r>
    </w:p>
    <w:p w14:paraId="792BC487" w14:textId="77777777" w:rsidR="0097521A" w:rsidRPr="003D2B0D" w:rsidRDefault="0097521A" w:rsidP="007D0F37">
      <w:pPr>
        <w:jc w:val="both"/>
        <w:rPr>
          <w:rFonts w:ascii="Calibri" w:eastAsia="Calibri" w:hAnsi="Calibri"/>
          <w:color w:val="000000"/>
        </w:rPr>
      </w:pPr>
    </w:p>
    <w:p w14:paraId="27CCB9C5" w14:textId="6159F9DB" w:rsidR="003D2B0D" w:rsidRDefault="0097521A" w:rsidP="007D0F37">
      <w:pPr>
        <w:jc w:val="both"/>
        <w:rPr>
          <w:rFonts w:ascii="Calibri" w:eastAsia="Calibri" w:hAnsi="Calibri"/>
          <w:color w:val="000000"/>
        </w:rPr>
      </w:pPr>
      <w:r>
        <w:rPr>
          <w:rFonts w:ascii="Calibri" w:eastAsia="Calibri" w:hAnsi="Calibri"/>
          <w:color w:val="000000"/>
        </w:rPr>
        <w:t>Currently</w:t>
      </w:r>
      <w:r w:rsidR="003D2B0D" w:rsidRPr="003D2B0D">
        <w:rPr>
          <w:rFonts w:ascii="Calibri" w:eastAsia="Calibri" w:hAnsi="Calibri"/>
          <w:color w:val="000000"/>
        </w:rPr>
        <w:t xml:space="preserve">, </w:t>
      </w:r>
      <w:r w:rsidR="00D0177F">
        <w:rPr>
          <w:rFonts w:ascii="Calibri" w:eastAsia="Calibri" w:hAnsi="Calibri"/>
          <w:color w:val="000000"/>
        </w:rPr>
        <w:t>ADAS and ADS</w:t>
      </w:r>
      <w:r>
        <w:rPr>
          <w:rFonts w:ascii="Calibri" w:eastAsia="Calibri" w:hAnsi="Calibri"/>
          <w:color w:val="000000"/>
        </w:rPr>
        <w:t xml:space="preserve"> do </w:t>
      </w:r>
      <w:r w:rsidR="003D2B0D" w:rsidRPr="003D2B0D">
        <w:rPr>
          <w:rFonts w:ascii="Calibri" w:eastAsia="Calibri" w:hAnsi="Calibri"/>
          <w:color w:val="000000"/>
        </w:rPr>
        <w:t xml:space="preserve">not adequately consider </w:t>
      </w:r>
      <w:r w:rsidR="003D2B0D">
        <w:rPr>
          <w:rFonts w:ascii="Calibri" w:eastAsia="Calibri" w:hAnsi="Calibri"/>
          <w:color w:val="000000"/>
        </w:rPr>
        <w:t>people with disabilities and, at times, exclude the</w:t>
      </w:r>
      <w:r w:rsidR="00D0177F">
        <w:rPr>
          <w:rFonts w:ascii="Calibri" w:eastAsia="Calibri" w:hAnsi="Calibri"/>
          <w:color w:val="000000"/>
        </w:rPr>
        <w:t>ir</w:t>
      </w:r>
      <w:r w:rsidR="003D2B0D">
        <w:rPr>
          <w:rFonts w:ascii="Calibri" w:eastAsia="Calibri" w:hAnsi="Calibri"/>
          <w:color w:val="000000"/>
        </w:rPr>
        <w:t xml:space="preserve"> needs completely. </w:t>
      </w:r>
      <w:r w:rsidR="003D2B0D" w:rsidRPr="003D2B0D">
        <w:rPr>
          <w:rFonts w:ascii="Calibri" w:eastAsia="Calibri" w:hAnsi="Calibri"/>
          <w:color w:val="000000"/>
        </w:rPr>
        <w:t xml:space="preserve">With the development of </w:t>
      </w:r>
      <w:r w:rsidR="00D0177F">
        <w:rPr>
          <w:rFonts w:ascii="Calibri" w:eastAsia="Calibri" w:hAnsi="Calibri"/>
          <w:color w:val="000000"/>
        </w:rPr>
        <w:t>ADAS and ADS</w:t>
      </w:r>
      <w:r w:rsidR="003D2B0D" w:rsidRPr="003D2B0D">
        <w:rPr>
          <w:rFonts w:ascii="Calibri" w:eastAsia="Calibri" w:hAnsi="Calibri"/>
          <w:color w:val="000000"/>
        </w:rPr>
        <w:t xml:space="preserve">, sensors, and </w:t>
      </w:r>
      <w:r w:rsidR="003D2B0D">
        <w:rPr>
          <w:rFonts w:ascii="Calibri" w:eastAsia="Calibri" w:hAnsi="Calibri"/>
          <w:color w:val="000000"/>
        </w:rPr>
        <w:t>AI,</w:t>
      </w:r>
      <w:r w:rsidR="003D2B0D" w:rsidRPr="003D2B0D">
        <w:rPr>
          <w:rFonts w:ascii="Calibri" w:eastAsia="Calibri" w:hAnsi="Calibri"/>
          <w:color w:val="000000"/>
        </w:rPr>
        <w:t xml:space="preserve"> ARPA</w:t>
      </w:r>
      <w:r w:rsidR="00654859">
        <w:rPr>
          <w:rFonts w:ascii="Calibri" w:eastAsia="Calibri" w:hAnsi="Calibri"/>
          <w:color w:val="000000"/>
        </w:rPr>
        <w:t>-</w:t>
      </w:r>
      <w:r w:rsidR="003D2B0D" w:rsidRPr="003D2B0D">
        <w:rPr>
          <w:rFonts w:ascii="Calibri" w:eastAsia="Calibri" w:hAnsi="Calibri"/>
          <w:color w:val="000000"/>
        </w:rPr>
        <w:t>I R&amp;D must specifically include the safety of people with disabilities. For example, when developing automatic emergency braking systems, companies fail to include simulations to detect pedestrians who use mobility assistive devices.</w:t>
      </w:r>
      <w:r w:rsidR="003D2B0D" w:rsidRPr="003D2B0D">
        <w:rPr>
          <w:rFonts w:ascii="Calibri" w:eastAsia="Calibri" w:hAnsi="Calibri"/>
          <w:color w:val="000000"/>
          <w:vertAlign w:val="superscript"/>
        </w:rPr>
        <w:footnoteReference w:id="6"/>
      </w:r>
      <w:r w:rsidR="003D2B0D" w:rsidRPr="003D2B0D">
        <w:rPr>
          <w:rFonts w:ascii="Calibri" w:eastAsia="Calibri" w:hAnsi="Calibri"/>
          <w:color w:val="000000"/>
        </w:rPr>
        <w:t xml:space="preserve"> </w:t>
      </w:r>
      <w:r w:rsidR="007D0F37">
        <w:rPr>
          <w:rFonts w:ascii="Calibri" w:eastAsia="Calibri" w:hAnsi="Calibri"/>
          <w:color w:val="000000"/>
        </w:rPr>
        <w:t>Sometimes</w:t>
      </w:r>
      <w:r w:rsidR="003D2B0D" w:rsidRPr="003D2B0D">
        <w:rPr>
          <w:rFonts w:ascii="Calibri" w:eastAsia="Calibri" w:hAnsi="Calibri"/>
          <w:color w:val="000000"/>
        </w:rPr>
        <w:t>, sensors, driving and braking systems, and AI are only engineered to recognize an ambulatory person. Failure to use simulations for pedestrians who use mobility assistive devices</w:t>
      </w:r>
      <w:r w:rsidR="007D0F37">
        <w:rPr>
          <w:rFonts w:ascii="Calibri" w:eastAsia="Calibri" w:hAnsi="Calibri"/>
          <w:color w:val="000000"/>
        </w:rPr>
        <w:t xml:space="preserve"> </w:t>
      </w:r>
      <w:r w:rsidR="003D2B0D" w:rsidRPr="003D2B0D">
        <w:rPr>
          <w:rFonts w:ascii="Calibri" w:eastAsia="Calibri" w:hAnsi="Calibri"/>
          <w:color w:val="000000"/>
        </w:rPr>
        <w:t xml:space="preserve">will continue to result in safety concerns and potential </w:t>
      </w:r>
      <w:r w:rsidR="00653E8F">
        <w:rPr>
          <w:rFonts w:ascii="Calibri" w:eastAsia="Calibri" w:hAnsi="Calibri"/>
          <w:color w:val="000000"/>
        </w:rPr>
        <w:t>injuries and fatalities</w:t>
      </w:r>
      <w:r w:rsidR="003D2B0D" w:rsidRPr="003D2B0D">
        <w:rPr>
          <w:rFonts w:ascii="Calibri" w:eastAsia="Calibri" w:hAnsi="Calibri"/>
          <w:color w:val="000000"/>
        </w:rPr>
        <w:t xml:space="preserve">. R&amp;D projects </w:t>
      </w:r>
      <w:r w:rsidR="007D0F37">
        <w:rPr>
          <w:rFonts w:ascii="Calibri" w:eastAsia="Calibri" w:hAnsi="Calibri"/>
          <w:color w:val="000000"/>
        </w:rPr>
        <w:t xml:space="preserve">should </w:t>
      </w:r>
      <w:r w:rsidR="003D2B0D" w:rsidRPr="003D2B0D">
        <w:rPr>
          <w:rFonts w:ascii="Calibri" w:eastAsia="Calibri" w:hAnsi="Calibri"/>
          <w:color w:val="000000"/>
        </w:rPr>
        <w:t>research and consider the safety of pedestrians who use mobility devices</w:t>
      </w:r>
      <w:r w:rsidR="007D0F37">
        <w:rPr>
          <w:rFonts w:ascii="Calibri" w:eastAsia="Calibri" w:hAnsi="Calibri"/>
          <w:color w:val="000000"/>
        </w:rPr>
        <w:t xml:space="preserve"> and service animal handlers</w:t>
      </w:r>
      <w:r w:rsidR="003D2B0D" w:rsidRPr="003D2B0D">
        <w:rPr>
          <w:rFonts w:ascii="Calibri" w:eastAsia="Calibri" w:hAnsi="Calibri"/>
          <w:color w:val="000000"/>
        </w:rPr>
        <w:t xml:space="preserve"> and how sensors, driving assistance systems, automatic braking systems, and AI can detect non-ambulatory pedestrians</w:t>
      </w:r>
      <w:r w:rsidR="007D0F37">
        <w:rPr>
          <w:rFonts w:ascii="Calibri" w:eastAsia="Calibri" w:hAnsi="Calibri"/>
          <w:color w:val="000000"/>
        </w:rPr>
        <w:t xml:space="preserve"> and service animals</w:t>
      </w:r>
      <w:r w:rsidR="003D2B0D" w:rsidRPr="003D2B0D">
        <w:rPr>
          <w:rFonts w:ascii="Calibri" w:eastAsia="Calibri" w:hAnsi="Calibri"/>
          <w:color w:val="000000"/>
        </w:rPr>
        <w:t>.</w:t>
      </w:r>
    </w:p>
    <w:p w14:paraId="4CEB6F0F" w14:textId="77777777" w:rsidR="0099170B" w:rsidRDefault="0099170B" w:rsidP="007D0F37">
      <w:pPr>
        <w:pStyle w:val="paragraph"/>
        <w:spacing w:before="0" w:beforeAutospacing="0" w:after="0" w:afterAutospacing="0"/>
        <w:jc w:val="both"/>
        <w:textAlignment w:val="baseline"/>
        <w:rPr>
          <w:rStyle w:val="eop"/>
          <w:rFonts w:ascii="Calibri" w:hAnsi="Calibri" w:cs="Calibri"/>
          <w:color w:val="000000"/>
          <w:shd w:val="clear" w:color="auto" w:fill="FFFFFF"/>
        </w:rPr>
      </w:pPr>
    </w:p>
    <w:p w14:paraId="0D5036AA" w14:textId="453F0B2B" w:rsidR="00AB7AF3" w:rsidRDefault="00AB7AF3" w:rsidP="001B0000">
      <w:pPr>
        <w:pStyle w:val="Heading3"/>
        <w:rPr>
          <w:rStyle w:val="eop"/>
          <w:color w:val="000000"/>
          <w:shd w:val="clear" w:color="auto" w:fill="FFFFFF"/>
        </w:rPr>
      </w:pPr>
      <w:r>
        <w:rPr>
          <w:rStyle w:val="eop"/>
          <w:color w:val="000000"/>
          <w:shd w:val="clear" w:color="auto" w:fill="FFFFFF"/>
        </w:rPr>
        <w:t>Paratransit</w:t>
      </w:r>
    </w:p>
    <w:p w14:paraId="35701509" w14:textId="77777777" w:rsidR="0099170B" w:rsidRDefault="0099170B" w:rsidP="007D0F37">
      <w:pPr>
        <w:pStyle w:val="paragraph"/>
        <w:spacing w:before="0" w:beforeAutospacing="0" w:after="0" w:afterAutospacing="0"/>
        <w:jc w:val="both"/>
        <w:textAlignment w:val="baseline"/>
        <w:rPr>
          <w:rStyle w:val="eop"/>
          <w:rFonts w:ascii="Calibri" w:hAnsi="Calibri" w:cs="Calibri"/>
          <w:color w:val="000000"/>
          <w:shd w:val="clear" w:color="auto" w:fill="FFFFFF"/>
        </w:rPr>
      </w:pPr>
    </w:p>
    <w:p w14:paraId="69005C5F" w14:textId="4D66F004" w:rsidR="00AB7AF3" w:rsidRDefault="00653E8F" w:rsidP="007D0F37">
      <w:pPr>
        <w:pStyle w:val="paragraph"/>
        <w:spacing w:before="0" w:beforeAutospacing="0" w:after="0" w:afterAutospacing="0"/>
        <w:jc w:val="both"/>
        <w:textAlignment w:val="baseline"/>
        <w:rPr>
          <w:rStyle w:val="eop"/>
          <w:rFonts w:ascii="Calibri" w:hAnsi="Calibri" w:cs="Calibri"/>
          <w:color w:val="000000"/>
          <w:shd w:val="clear" w:color="auto" w:fill="FFFFFF"/>
        </w:rPr>
      </w:pPr>
      <w:r w:rsidRPr="00653E8F">
        <w:rPr>
          <w:rStyle w:val="normaltextrun"/>
          <w:rFonts w:ascii="Calibri" w:hAnsi="Calibri" w:cs="Calibri"/>
          <w:shd w:val="clear" w:color="auto" w:fill="FFFFFF"/>
        </w:rPr>
        <w:t>To increase the reliability, efficiency</w:t>
      </w:r>
      <w:r w:rsidR="00654859">
        <w:rPr>
          <w:rStyle w:val="normaltextrun"/>
          <w:rFonts w:ascii="Calibri" w:hAnsi="Calibri" w:cs="Calibri"/>
          <w:shd w:val="clear" w:color="auto" w:fill="FFFFFF"/>
        </w:rPr>
        <w:t>,</w:t>
      </w:r>
      <w:r w:rsidRPr="00653E8F">
        <w:rPr>
          <w:rStyle w:val="normaltextrun"/>
          <w:rFonts w:ascii="Calibri" w:hAnsi="Calibri" w:cs="Calibri"/>
          <w:shd w:val="clear" w:color="auto" w:fill="FFFFFF"/>
        </w:rPr>
        <w:t xml:space="preserve"> and efficacy of paratransit services and the overall experience for riders and drivers, as well as call and dispatch center personnel and providers, </w:t>
      </w:r>
      <w:r w:rsidRPr="00653E8F">
        <w:rPr>
          <w:rStyle w:val="normaltextrun"/>
          <w:rFonts w:ascii="Calibri" w:hAnsi="Calibri" w:cs="Calibri"/>
          <w:shd w:val="clear" w:color="auto" w:fill="FFFFFF"/>
        </w:rPr>
        <w:lastRenderedPageBreak/>
        <w:t xml:space="preserve">DOT should conduct R&amp;D to incorporate continuous dynamic optimization technology in such services. </w:t>
      </w:r>
      <w:r w:rsidR="00AB7AF3">
        <w:rPr>
          <w:rStyle w:val="normaltextrun"/>
          <w:rFonts w:ascii="Calibri" w:hAnsi="Calibri" w:cs="Calibri"/>
          <w:shd w:val="clear" w:color="auto" w:fill="FFFFFF"/>
        </w:rPr>
        <w:t xml:space="preserve">Riders with disabilities do not have an equitable transit experience if they must call a day or more in advance, are given </w:t>
      </w:r>
      <w:r>
        <w:rPr>
          <w:rStyle w:val="normaltextrun"/>
          <w:rFonts w:ascii="Calibri" w:hAnsi="Calibri" w:cs="Calibri"/>
          <w:shd w:val="clear" w:color="auto" w:fill="FFFFFF"/>
        </w:rPr>
        <w:t>extended</w:t>
      </w:r>
      <w:r w:rsidR="00AB7AF3">
        <w:rPr>
          <w:rStyle w:val="normaltextrun"/>
          <w:rFonts w:ascii="Calibri" w:hAnsi="Calibri" w:cs="Calibri"/>
          <w:shd w:val="clear" w:color="auto" w:fill="FFFFFF"/>
        </w:rPr>
        <w:t xml:space="preserve"> time windows for </w:t>
      </w:r>
      <w:r>
        <w:rPr>
          <w:rStyle w:val="normaltextrun"/>
          <w:rFonts w:ascii="Calibri" w:hAnsi="Calibri" w:cs="Calibri"/>
          <w:shd w:val="clear" w:color="auto" w:fill="FFFFFF"/>
        </w:rPr>
        <w:t>pick-ups</w:t>
      </w:r>
      <w:r w:rsidR="00AB7AF3">
        <w:rPr>
          <w:rStyle w:val="normaltextrun"/>
          <w:rFonts w:ascii="Calibri" w:hAnsi="Calibri" w:cs="Calibri"/>
          <w:shd w:val="clear" w:color="auto" w:fill="FFFFFF"/>
        </w:rPr>
        <w:t xml:space="preserve"> and drop</w:t>
      </w:r>
      <w:r>
        <w:rPr>
          <w:rStyle w:val="normaltextrun"/>
          <w:rFonts w:ascii="Calibri" w:hAnsi="Calibri" w:cs="Calibri"/>
          <w:shd w:val="clear" w:color="auto" w:fill="FFFFFF"/>
        </w:rPr>
        <w:t>-</w:t>
      </w:r>
      <w:r w:rsidR="00AB7AF3">
        <w:rPr>
          <w:rStyle w:val="normaltextrun"/>
          <w:rFonts w:ascii="Calibri" w:hAnsi="Calibri" w:cs="Calibri"/>
          <w:shd w:val="clear" w:color="auto" w:fill="FFFFFF"/>
        </w:rPr>
        <w:t>off</w:t>
      </w:r>
      <w:r>
        <w:rPr>
          <w:rStyle w:val="normaltextrun"/>
          <w:rFonts w:ascii="Calibri" w:hAnsi="Calibri" w:cs="Calibri"/>
          <w:shd w:val="clear" w:color="auto" w:fill="FFFFFF"/>
        </w:rPr>
        <w:t>s</w:t>
      </w:r>
      <w:r w:rsidR="00AB7AF3">
        <w:rPr>
          <w:rStyle w:val="normaltextrun"/>
          <w:rFonts w:ascii="Calibri" w:hAnsi="Calibri" w:cs="Calibri"/>
          <w:shd w:val="clear" w:color="auto" w:fill="FFFFFF"/>
        </w:rPr>
        <w:t xml:space="preserve">, or the paratransit is unreliable </w:t>
      </w:r>
      <w:r>
        <w:rPr>
          <w:rStyle w:val="normaltextrun"/>
          <w:rFonts w:ascii="Calibri" w:hAnsi="Calibri" w:cs="Calibri"/>
          <w:shd w:val="clear" w:color="auto" w:fill="FFFFFF"/>
        </w:rPr>
        <w:t>in other ways, such as not showing up at all</w:t>
      </w:r>
      <w:r w:rsidR="00AB7AF3">
        <w:rPr>
          <w:rStyle w:val="normaltextrun"/>
          <w:rFonts w:ascii="Calibri" w:hAnsi="Calibri" w:cs="Calibri"/>
          <w:shd w:val="clear" w:color="auto" w:fill="FFFFFF"/>
        </w:rPr>
        <w:t xml:space="preserve">. </w:t>
      </w:r>
      <w:r w:rsidR="0099170B">
        <w:rPr>
          <w:rStyle w:val="normaltextrun"/>
          <w:rFonts w:ascii="Calibri" w:hAnsi="Calibri" w:cs="Calibri"/>
          <w:shd w:val="clear" w:color="auto" w:fill="FFFFFF"/>
        </w:rPr>
        <w:t>DOT</w:t>
      </w:r>
      <w:r w:rsidR="00AB7AF3">
        <w:rPr>
          <w:rStyle w:val="normaltextrun"/>
          <w:rFonts w:ascii="Calibri" w:hAnsi="Calibri" w:cs="Calibri"/>
          <w:shd w:val="clear" w:color="auto" w:fill="FFFFFF"/>
        </w:rPr>
        <w:t xml:space="preserve"> should research and innovate the use of software and </w:t>
      </w:r>
      <w:r w:rsidR="004E1393">
        <w:rPr>
          <w:rStyle w:val="normaltextrun"/>
          <w:rFonts w:ascii="Calibri" w:hAnsi="Calibri" w:cs="Calibri"/>
          <w:shd w:val="clear" w:color="auto" w:fill="FFFFFF"/>
        </w:rPr>
        <w:t xml:space="preserve">AI </w:t>
      </w:r>
      <w:r w:rsidR="00AB7AF3">
        <w:rPr>
          <w:rStyle w:val="normaltextrun"/>
          <w:rFonts w:ascii="Calibri" w:hAnsi="Calibri" w:cs="Calibri"/>
          <w:shd w:val="clear" w:color="auto" w:fill="FFFFFF"/>
        </w:rPr>
        <w:t xml:space="preserve">that allow riders to maximize their transportation </w:t>
      </w:r>
      <w:r>
        <w:rPr>
          <w:rStyle w:val="normaltextrun"/>
          <w:rFonts w:ascii="Calibri" w:hAnsi="Calibri" w:cs="Calibri"/>
          <w:shd w:val="clear" w:color="auto" w:fill="FFFFFF"/>
        </w:rPr>
        <w:t>needs</w:t>
      </w:r>
      <w:r w:rsidR="00076173">
        <w:rPr>
          <w:rStyle w:val="normaltextrun"/>
          <w:rFonts w:ascii="Calibri" w:hAnsi="Calibri" w:cs="Calibri"/>
          <w:shd w:val="clear" w:color="auto" w:fill="FFFFFF"/>
        </w:rPr>
        <w:t xml:space="preserve"> </w:t>
      </w:r>
      <w:r w:rsidR="00AB7AF3">
        <w:rPr>
          <w:rStyle w:val="normaltextrun"/>
          <w:rFonts w:ascii="Calibri" w:hAnsi="Calibri" w:cs="Calibri"/>
          <w:shd w:val="clear" w:color="auto" w:fill="FFFFFF"/>
        </w:rPr>
        <w:t xml:space="preserve">through the use of planned stops </w:t>
      </w:r>
      <w:r w:rsidR="00AB7AF3">
        <w:rPr>
          <w:rStyle w:val="spellingerror"/>
          <w:rFonts w:ascii="Calibri" w:hAnsi="Calibri" w:cs="Calibri"/>
          <w:color w:val="000000"/>
          <w:shd w:val="clear" w:color="auto" w:fill="FFFFFF"/>
        </w:rPr>
        <w:t>en</w:t>
      </w:r>
      <w:r w:rsidR="00AB7AF3">
        <w:rPr>
          <w:rStyle w:val="normaltextrun"/>
          <w:rFonts w:ascii="Calibri" w:hAnsi="Calibri" w:cs="Calibri"/>
          <w:shd w:val="clear" w:color="auto" w:fill="FFFFFF"/>
        </w:rPr>
        <w:t xml:space="preserve"> route to improve options for transportation that holistically meets all of an individual</w:t>
      </w:r>
      <w:r w:rsidR="00076173">
        <w:rPr>
          <w:rStyle w:val="normaltextrun"/>
          <w:rFonts w:ascii="Calibri" w:hAnsi="Calibri" w:cs="Calibri"/>
          <w:shd w:val="clear" w:color="auto" w:fill="FFFFFF"/>
        </w:rPr>
        <w:t xml:space="preserve"> rider’s</w:t>
      </w:r>
      <w:r w:rsidR="00AB7AF3">
        <w:rPr>
          <w:rStyle w:val="normaltextrun"/>
          <w:rFonts w:ascii="Calibri" w:hAnsi="Calibri" w:cs="Calibri"/>
          <w:shd w:val="clear" w:color="auto" w:fill="FFFFFF"/>
        </w:rPr>
        <w:t xml:space="preserve"> needs</w:t>
      </w:r>
      <w:r w:rsidR="00076173">
        <w:rPr>
          <w:rStyle w:val="normaltextrun"/>
          <w:rFonts w:ascii="Calibri" w:hAnsi="Calibri" w:cs="Calibri"/>
          <w:shd w:val="clear" w:color="auto" w:fill="FFFFFF"/>
        </w:rPr>
        <w:t>, including accountability checks</w:t>
      </w:r>
      <w:r w:rsidR="00654859">
        <w:rPr>
          <w:rStyle w:val="normaltextrun"/>
          <w:rFonts w:ascii="Calibri" w:hAnsi="Calibri" w:cs="Calibri"/>
          <w:shd w:val="clear" w:color="auto" w:fill="FFFFFF"/>
        </w:rPr>
        <w:t xml:space="preserve"> and </w:t>
      </w:r>
      <w:r w:rsidR="00076173">
        <w:rPr>
          <w:rStyle w:val="normaltextrun"/>
          <w:rFonts w:ascii="Calibri" w:hAnsi="Calibri" w:cs="Calibri"/>
          <w:shd w:val="clear" w:color="auto" w:fill="FFFFFF"/>
        </w:rPr>
        <w:t>rider follow-ups regarding the inefficacy of the service.</w:t>
      </w:r>
      <w:r w:rsidR="00AB7AF3">
        <w:rPr>
          <w:rStyle w:val="normaltextrun"/>
          <w:rFonts w:ascii="Calibri" w:hAnsi="Calibri" w:cs="Calibri"/>
          <w:shd w:val="clear" w:color="auto" w:fill="FFFFFF"/>
        </w:rPr>
        <w:t xml:space="preserve"> </w:t>
      </w:r>
    </w:p>
    <w:p w14:paraId="5D7E3F1C" w14:textId="77777777" w:rsidR="0064735F" w:rsidRDefault="0064735F" w:rsidP="007D0F37">
      <w:pPr>
        <w:pStyle w:val="paragraph"/>
        <w:spacing w:before="0" w:beforeAutospacing="0" w:after="0" w:afterAutospacing="0"/>
        <w:jc w:val="both"/>
        <w:textAlignment w:val="baseline"/>
        <w:rPr>
          <w:rStyle w:val="eop"/>
          <w:rFonts w:ascii="Calibri" w:hAnsi="Calibri" w:cs="Calibri"/>
          <w:color w:val="000000"/>
          <w:shd w:val="clear" w:color="auto" w:fill="FFFFFF"/>
        </w:rPr>
      </w:pPr>
    </w:p>
    <w:p w14:paraId="151C3E1A" w14:textId="766B8E1E" w:rsidR="0064735F" w:rsidRPr="007D0F37" w:rsidRDefault="0064735F" w:rsidP="007D0F37">
      <w:pPr>
        <w:pStyle w:val="paragraph"/>
        <w:spacing w:before="0" w:beforeAutospacing="0" w:after="0" w:afterAutospacing="0"/>
        <w:jc w:val="both"/>
        <w:textAlignment w:val="baseline"/>
        <w:rPr>
          <w:rStyle w:val="eop"/>
          <w:rFonts w:ascii="Calibri" w:hAnsi="Calibri" w:cs="Calibri"/>
          <w:shd w:val="clear" w:color="auto" w:fill="FFFFFF"/>
        </w:rPr>
      </w:pPr>
      <w:r>
        <w:rPr>
          <w:rStyle w:val="normaltextrun"/>
          <w:rFonts w:ascii="Calibri" w:hAnsi="Calibri" w:cs="Calibri"/>
          <w:shd w:val="clear" w:color="auto" w:fill="FFFFFF"/>
        </w:rPr>
        <w:t xml:space="preserve">DOT </w:t>
      </w:r>
      <w:r w:rsidR="00076173">
        <w:rPr>
          <w:rStyle w:val="normaltextrun"/>
          <w:rFonts w:ascii="Calibri" w:hAnsi="Calibri" w:cs="Calibri"/>
          <w:shd w:val="clear" w:color="auto" w:fill="FFFFFF"/>
        </w:rPr>
        <w:t>should</w:t>
      </w:r>
      <w:r>
        <w:rPr>
          <w:rStyle w:val="normaltextrun"/>
          <w:rFonts w:ascii="Calibri" w:hAnsi="Calibri" w:cs="Calibri"/>
          <w:shd w:val="clear" w:color="auto" w:fill="FFFFFF"/>
        </w:rPr>
        <w:t xml:space="preserve"> also research and innovate </w:t>
      </w:r>
      <w:r w:rsidR="004E1393">
        <w:rPr>
          <w:rStyle w:val="normaltextrun"/>
          <w:rFonts w:ascii="Calibri" w:hAnsi="Calibri" w:cs="Calibri"/>
          <w:shd w:val="clear" w:color="auto" w:fill="FFFFFF"/>
        </w:rPr>
        <w:t>AI</w:t>
      </w:r>
      <w:r>
        <w:rPr>
          <w:rStyle w:val="normaltextrun"/>
          <w:rFonts w:ascii="Calibri" w:hAnsi="Calibri" w:cs="Calibri"/>
          <w:shd w:val="clear" w:color="auto" w:fill="FFFFFF"/>
        </w:rPr>
        <w:t xml:space="preserve"> that improve</w:t>
      </w:r>
      <w:r w:rsidR="004E1393">
        <w:rPr>
          <w:rStyle w:val="normaltextrun"/>
          <w:rFonts w:ascii="Calibri" w:hAnsi="Calibri" w:cs="Calibri"/>
          <w:shd w:val="clear" w:color="auto" w:fill="FFFFFF"/>
        </w:rPr>
        <w:t>s</w:t>
      </w:r>
      <w:r>
        <w:rPr>
          <w:rStyle w:val="normaltextrun"/>
          <w:rFonts w:ascii="Calibri" w:hAnsi="Calibri" w:cs="Calibri"/>
          <w:shd w:val="clear" w:color="auto" w:fill="FFFFFF"/>
        </w:rPr>
        <w:t xml:space="preserve"> </w:t>
      </w:r>
      <w:r w:rsidR="007D0F37">
        <w:rPr>
          <w:rStyle w:val="normaltextrun"/>
          <w:rFonts w:ascii="Calibri" w:hAnsi="Calibri" w:cs="Calibri"/>
          <w:shd w:val="clear" w:color="auto" w:fill="FFFFFF"/>
        </w:rPr>
        <w:t>paratransit</w:t>
      </w:r>
      <w:r>
        <w:rPr>
          <w:rStyle w:val="normaltextrun"/>
          <w:rFonts w:ascii="Calibri" w:hAnsi="Calibri" w:cs="Calibri"/>
          <w:shd w:val="clear" w:color="auto" w:fill="FFFFFF"/>
        </w:rPr>
        <w:t xml:space="preserve"> options across jurisdictional </w:t>
      </w:r>
      <w:r w:rsidR="00076173">
        <w:rPr>
          <w:rStyle w:val="normaltextrun"/>
          <w:rFonts w:ascii="Calibri" w:hAnsi="Calibri" w:cs="Calibri"/>
          <w:shd w:val="clear" w:color="auto" w:fill="FFFFFF"/>
        </w:rPr>
        <w:t xml:space="preserve">service </w:t>
      </w:r>
      <w:r>
        <w:rPr>
          <w:rStyle w:val="normaltextrun"/>
          <w:rFonts w:ascii="Calibri" w:hAnsi="Calibri" w:cs="Calibri"/>
          <w:shd w:val="clear" w:color="auto" w:fill="FFFFFF"/>
        </w:rPr>
        <w:t>boundaries.</w:t>
      </w:r>
      <w:r w:rsidR="007D0F37">
        <w:rPr>
          <w:rStyle w:val="normaltextrun"/>
          <w:rFonts w:ascii="Calibri" w:hAnsi="Calibri" w:cs="Calibri"/>
          <w:shd w:val="clear" w:color="auto" w:fill="FFFFFF"/>
        </w:rPr>
        <w:t xml:space="preserve"> Often, when a paratransit user must cross jurisdictional </w:t>
      </w:r>
      <w:r w:rsidR="00076173">
        <w:rPr>
          <w:rStyle w:val="normaltextrun"/>
          <w:rFonts w:ascii="Calibri" w:hAnsi="Calibri" w:cs="Calibri"/>
          <w:shd w:val="clear" w:color="auto" w:fill="FFFFFF"/>
        </w:rPr>
        <w:t xml:space="preserve">service </w:t>
      </w:r>
      <w:r w:rsidR="007D0F37">
        <w:rPr>
          <w:rStyle w:val="normaltextrun"/>
          <w:rFonts w:ascii="Calibri" w:hAnsi="Calibri" w:cs="Calibri"/>
          <w:shd w:val="clear" w:color="auto" w:fill="FFFFFF"/>
        </w:rPr>
        <w:t xml:space="preserve">boundaries, they face potential transportation barriers. They may need to </w:t>
      </w:r>
      <w:r>
        <w:rPr>
          <w:rStyle w:val="normaltextrun"/>
          <w:rFonts w:ascii="Calibri" w:hAnsi="Calibri" w:cs="Calibri"/>
          <w:shd w:val="clear" w:color="auto" w:fill="FFFFFF"/>
        </w:rPr>
        <w:t xml:space="preserve">disembark from one transit service, </w:t>
      </w:r>
      <w:r w:rsidR="00076173">
        <w:rPr>
          <w:rStyle w:val="normaltextrun"/>
          <w:rFonts w:ascii="Calibri" w:hAnsi="Calibri" w:cs="Calibri"/>
          <w:shd w:val="clear" w:color="auto" w:fill="FFFFFF"/>
        </w:rPr>
        <w:t xml:space="preserve">proceed </w:t>
      </w:r>
      <w:r>
        <w:rPr>
          <w:rStyle w:val="normaltextrun"/>
          <w:rFonts w:ascii="Calibri" w:hAnsi="Calibri" w:cs="Calibri"/>
          <w:shd w:val="clear" w:color="auto" w:fill="FFFFFF"/>
        </w:rPr>
        <w:t xml:space="preserve">a </w:t>
      </w:r>
      <w:r w:rsidR="00076173">
        <w:rPr>
          <w:rStyle w:val="normaltextrun"/>
          <w:rFonts w:ascii="Calibri" w:hAnsi="Calibri" w:cs="Calibri"/>
          <w:shd w:val="clear" w:color="auto" w:fill="FFFFFF"/>
        </w:rPr>
        <w:t xml:space="preserve">certain </w:t>
      </w:r>
      <w:r>
        <w:rPr>
          <w:rStyle w:val="normaltextrun"/>
          <w:rFonts w:ascii="Calibri" w:hAnsi="Calibri" w:cs="Calibri"/>
          <w:shd w:val="clear" w:color="auto" w:fill="FFFFFF"/>
        </w:rPr>
        <w:t xml:space="preserve">distance, then reboard another transit service. </w:t>
      </w:r>
      <w:r w:rsidR="007D0F37">
        <w:rPr>
          <w:rStyle w:val="normaltextrun"/>
          <w:rFonts w:ascii="Calibri" w:hAnsi="Calibri" w:cs="Calibri"/>
          <w:shd w:val="clear" w:color="auto" w:fill="FFFFFF"/>
        </w:rPr>
        <w:t>Other times, passengers can be stranded when the multiple paratransit providers do not have a system to communicate with each other.</w:t>
      </w:r>
      <w:r>
        <w:rPr>
          <w:rStyle w:val="normaltextrun"/>
          <w:rFonts w:ascii="Calibri" w:hAnsi="Calibri" w:cs="Calibri"/>
          <w:shd w:val="clear" w:color="auto" w:fill="FFFFFF"/>
        </w:rPr>
        <w:t xml:space="preserve"> </w:t>
      </w:r>
      <w:r w:rsidR="000A225F">
        <w:rPr>
          <w:rStyle w:val="normaltextrun"/>
          <w:rFonts w:ascii="Calibri" w:hAnsi="Calibri" w:cs="Calibri"/>
          <w:shd w:val="clear" w:color="auto" w:fill="FFFFFF"/>
        </w:rPr>
        <w:t xml:space="preserve">The R&amp;D focused on AI communication should not be limited to providing updates with smart phone applications. It is important that research be conducted </w:t>
      </w:r>
      <w:r w:rsidR="00076173">
        <w:rPr>
          <w:rStyle w:val="normaltextrun"/>
          <w:rFonts w:ascii="Calibri" w:hAnsi="Calibri" w:cs="Calibri"/>
          <w:shd w:val="clear" w:color="auto" w:fill="FFFFFF"/>
        </w:rPr>
        <w:t>to</w:t>
      </w:r>
      <w:r w:rsidR="000A225F">
        <w:rPr>
          <w:rStyle w:val="normaltextrun"/>
          <w:rFonts w:ascii="Calibri" w:hAnsi="Calibri" w:cs="Calibri"/>
          <w:shd w:val="clear" w:color="auto" w:fill="FFFFFF"/>
        </w:rPr>
        <w:t xml:space="preserve"> provide necessary communication services beyond smart phone notifications if the person does not have a smart phone. </w:t>
      </w:r>
      <w:r w:rsidR="007D0F37">
        <w:rPr>
          <w:rStyle w:val="normaltextrun"/>
          <w:rFonts w:ascii="Calibri" w:hAnsi="Calibri" w:cs="Calibri"/>
          <w:shd w:val="clear" w:color="auto" w:fill="FFFFFF"/>
        </w:rPr>
        <w:t xml:space="preserve">R&amp;D in the use of AI for communication between the passenger and multiple paratransit providers can mitigate the impact on </w:t>
      </w:r>
      <w:r>
        <w:rPr>
          <w:rStyle w:val="normaltextrun"/>
          <w:rFonts w:ascii="Calibri" w:hAnsi="Calibri" w:cs="Calibri"/>
          <w:shd w:val="clear" w:color="auto" w:fill="FFFFFF"/>
        </w:rPr>
        <w:t>riders as they attempt to move freely across jurisdictional boundaries.</w:t>
      </w:r>
      <w:r>
        <w:rPr>
          <w:rStyle w:val="eop"/>
          <w:rFonts w:ascii="Calibri" w:hAnsi="Calibri" w:cs="Calibri"/>
          <w:color w:val="000000"/>
          <w:shd w:val="clear" w:color="auto" w:fill="FFFFFF"/>
        </w:rPr>
        <w:t> </w:t>
      </w:r>
    </w:p>
    <w:p w14:paraId="67034AAE" w14:textId="77777777" w:rsidR="0064735F" w:rsidRDefault="0064735F" w:rsidP="007D0F37">
      <w:pPr>
        <w:pStyle w:val="paragraph"/>
        <w:spacing w:before="0" w:beforeAutospacing="0" w:after="0" w:afterAutospacing="0"/>
        <w:jc w:val="both"/>
        <w:textAlignment w:val="baseline"/>
        <w:rPr>
          <w:rStyle w:val="eop"/>
          <w:rFonts w:ascii="Calibri" w:hAnsi="Calibri" w:cs="Calibri"/>
          <w:color w:val="000000"/>
          <w:shd w:val="clear" w:color="auto" w:fill="FFFFFF"/>
        </w:rPr>
      </w:pPr>
    </w:p>
    <w:p w14:paraId="48272E66" w14:textId="47871136" w:rsidR="0064735F" w:rsidRDefault="0064735F" w:rsidP="001B0000">
      <w:pPr>
        <w:pStyle w:val="Heading3"/>
        <w:rPr>
          <w:rStyle w:val="eop"/>
          <w:color w:val="000000"/>
          <w:shd w:val="clear" w:color="auto" w:fill="FFFFFF"/>
        </w:rPr>
      </w:pPr>
      <w:r>
        <w:rPr>
          <w:rStyle w:val="eop"/>
          <w:color w:val="000000"/>
          <w:shd w:val="clear" w:color="auto" w:fill="FFFFFF"/>
        </w:rPr>
        <w:t>On-Demand Transportation Services</w:t>
      </w:r>
      <w:r w:rsidR="00CB4A8E">
        <w:rPr>
          <w:rStyle w:val="eop"/>
          <w:color w:val="000000"/>
          <w:shd w:val="clear" w:color="auto" w:fill="FFFFFF"/>
        </w:rPr>
        <w:t xml:space="preserve"> and WAVs</w:t>
      </w:r>
    </w:p>
    <w:p w14:paraId="2CBAFECA" w14:textId="77777777" w:rsidR="0064735F" w:rsidRDefault="0064735F" w:rsidP="007D0F37">
      <w:pPr>
        <w:pStyle w:val="paragraph"/>
        <w:spacing w:before="0" w:beforeAutospacing="0" w:after="0" w:afterAutospacing="0"/>
        <w:jc w:val="both"/>
        <w:textAlignment w:val="baseline"/>
        <w:rPr>
          <w:rStyle w:val="eop"/>
          <w:rFonts w:ascii="Calibri" w:hAnsi="Calibri" w:cs="Calibri"/>
          <w:color w:val="000000"/>
          <w:shd w:val="clear" w:color="auto" w:fill="FFFFFF"/>
        </w:rPr>
      </w:pPr>
    </w:p>
    <w:p w14:paraId="50C177B1" w14:textId="67F7DB6F" w:rsidR="00B41A8B" w:rsidRDefault="007D0F37" w:rsidP="007D0F37">
      <w:pPr>
        <w:pStyle w:val="paragraph"/>
        <w:spacing w:before="0" w:beforeAutospacing="0" w:after="0" w:afterAutospacing="0"/>
        <w:jc w:val="both"/>
        <w:textAlignment w:val="baseline"/>
        <w:rPr>
          <w:rStyle w:val="normaltextrun"/>
          <w:rFonts w:ascii="Calibri" w:hAnsi="Calibri" w:cs="Calibri"/>
          <w:shd w:val="clear" w:color="auto" w:fill="FFFFFF"/>
        </w:rPr>
      </w:pPr>
      <w:r>
        <w:rPr>
          <w:rStyle w:val="normaltextrun"/>
          <w:rFonts w:ascii="Calibri" w:hAnsi="Calibri" w:cs="Calibri"/>
          <w:shd w:val="clear" w:color="auto" w:fill="FFFFFF"/>
        </w:rPr>
        <w:t xml:space="preserve">R&amp;D </w:t>
      </w:r>
      <w:r w:rsidR="00076173">
        <w:rPr>
          <w:rStyle w:val="normaltextrun"/>
          <w:rFonts w:ascii="Calibri" w:hAnsi="Calibri" w:cs="Calibri"/>
          <w:shd w:val="clear" w:color="auto" w:fill="FFFFFF"/>
        </w:rPr>
        <w:t>sh</w:t>
      </w:r>
      <w:r>
        <w:rPr>
          <w:rStyle w:val="normaltextrun"/>
          <w:rFonts w:ascii="Calibri" w:hAnsi="Calibri" w:cs="Calibri"/>
          <w:shd w:val="clear" w:color="auto" w:fill="FFFFFF"/>
        </w:rPr>
        <w:t xml:space="preserve">ould also include AI systems for the provision of on-demand transportation, including paratransit providers that are now offering this service. </w:t>
      </w:r>
      <w:r w:rsidR="00B41A8B">
        <w:rPr>
          <w:rStyle w:val="normaltextrun"/>
          <w:rFonts w:ascii="Calibri" w:hAnsi="Calibri" w:cs="Calibri"/>
          <w:shd w:val="clear" w:color="auto" w:fill="FFFFFF"/>
        </w:rPr>
        <w:t>However, o</w:t>
      </w:r>
      <w:r>
        <w:rPr>
          <w:rStyle w:val="normaltextrun"/>
          <w:rFonts w:ascii="Calibri" w:hAnsi="Calibri" w:cs="Calibri"/>
          <w:shd w:val="clear" w:color="auto" w:fill="FFFFFF"/>
        </w:rPr>
        <w:t xml:space="preserve">n-demand services may </w:t>
      </w:r>
      <w:r w:rsidR="00076173">
        <w:rPr>
          <w:rStyle w:val="normaltextrun"/>
          <w:rFonts w:ascii="Calibri" w:hAnsi="Calibri" w:cs="Calibri"/>
          <w:shd w:val="clear" w:color="auto" w:fill="FFFFFF"/>
        </w:rPr>
        <w:t>include</w:t>
      </w:r>
      <w:r>
        <w:rPr>
          <w:rStyle w:val="normaltextrun"/>
          <w:rFonts w:ascii="Calibri" w:hAnsi="Calibri" w:cs="Calibri"/>
          <w:shd w:val="clear" w:color="auto" w:fill="FFFFFF"/>
        </w:rPr>
        <w:t xml:space="preserve"> unreliable or </w:t>
      </w:r>
      <w:r w:rsidR="00076173">
        <w:rPr>
          <w:rStyle w:val="normaltextrun"/>
          <w:rFonts w:ascii="Calibri" w:hAnsi="Calibri" w:cs="Calibri"/>
          <w:shd w:val="clear" w:color="auto" w:fill="FFFFFF"/>
        </w:rPr>
        <w:t>inadequate</w:t>
      </w:r>
      <w:r>
        <w:rPr>
          <w:rStyle w:val="normaltextrun"/>
          <w:rFonts w:ascii="Calibri" w:hAnsi="Calibri" w:cs="Calibri"/>
          <w:shd w:val="clear" w:color="auto" w:fill="FFFFFF"/>
        </w:rPr>
        <w:t xml:space="preserve"> vehicles, including</w:t>
      </w:r>
      <w:r w:rsidR="00654859">
        <w:rPr>
          <w:rStyle w:val="normaltextrun"/>
          <w:rFonts w:ascii="Calibri" w:hAnsi="Calibri" w:cs="Calibri"/>
          <w:shd w:val="clear" w:color="auto" w:fill="FFFFFF"/>
        </w:rPr>
        <w:t xml:space="preserve"> a lack of</w:t>
      </w:r>
      <w:r>
        <w:rPr>
          <w:rStyle w:val="normaltextrun"/>
          <w:rFonts w:ascii="Calibri" w:hAnsi="Calibri" w:cs="Calibri"/>
          <w:shd w:val="clear" w:color="auto" w:fill="FFFFFF"/>
        </w:rPr>
        <w:t xml:space="preserve"> wheelchair accessible options, </w:t>
      </w:r>
      <w:r w:rsidR="00076173">
        <w:rPr>
          <w:rStyle w:val="normaltextrun"/>
          <w:rFonts w:ascii="Calibri" w:hAnsi="Calibri" w:cs="Calibri"/>
          <w:shd w:val="clear" w:color="auto" w:fill="FFFFFF"/>
        </w:rPr>
        <w:t xml:space="preserve">that </w:t>
      </w:r>
      <w:r>
        <w:rPr>
          <w:rStyle w:val="normaltextrun"/>
          <w:rFonts w:ascii="Calibri" w:hAnsi="Calibri" w:cs="Calibri"/>
          <w:shd w:val="clear" w:color="auto" w:fill="FFFFFF"/>
        </w:rPr>
        <w:t xml:space="preserve">do not meet the needs of the community. </w:t>
      </w:r>
      <w:r w:rsidR="00B41A8B">
        <w:rPr>
          <w:rStyle w:val="normaltextrun"/>
          <w:rFonts w:ascii="Calibri" w:hAnsi="Calibri" w:cs="Calibri"/>
          <w:shd w:val="clear" w:color="auto" w:fill="FFFFFF"/>
        </w:rPr>
        <w:t>AI could not only improve the reliability of the systems, but also provide important information on how many wheelchair access vehicles (WAVs) are need</w:t>
      </w:r>
      <w:r w:rsidR="00076173">
        <w:rPr>
          <w:rStyle w:val="normaltextrun"/>
          <w:rFonts w:ascii="Calibri" w:hAnsi="Calibri" w:cs="Calibri"/>
          <w:shd w:val="clear" w:color="auto" w:fill="FFFFFF"/>
        </w:rPr>
        <w:t>ed</w:t>
      </w:r>
      <w:r w:rsidR="00B41A8B">
        <w:rPr>
          <w:rStyle w:val="normaltextrun"/>
          <w:rFonts w:ascii="Calibri" w:hAnsi="Calibri" w:cs="Calibri"/>
          <w:shd w:val="clear" w:color="auto" w:fill="FFFFFF"/>
        </w:rPr>
        <w:t xml:space="preserve"> for particular neighborhoods. AI could be deployed to monitor the need for WAVs by tracking the number of requests, the time of day of these requests, wait times for WAVs, and common routes. With this technology, transportation providers would have better data to determine how many WAVs may be needed. Data can also be used to determine whether mobility device users can reliably and independently access on-demand services.</w:t>
      </w:r>
    </w:p>
    <w:p w14:paraId="170B323B" w14:textId="77777777" w:rsidR="0099170B" w:rsidRDefault="0099170B" w:rsidP="007D0F37">
      <w:pPr>
        <w:pStyle w:val="paragraph"/>
        <w:spacing w:before="0" w:beforeAutospacing="0" w:after="0" w:afterAutospacing="0"/>
        <w:jc w:val="both"/>
        <w:textAlignment w:val="baseline"/>
        <w:rPr>
          <w:rStyle w:val="eop"/>
          <w:rFonts w:ascii="Calibri" w:hAnsi="Calibri" w:cs="Calibri"/>
          <w:color w:val="000000"/>
          <w:shd w:val="clear" w:color="auto" w:fill="FFFFFF"/>
        </w:rPr>
      </w:pPr>
    </w:p>
    <w:p w14:paraId="7AB5FFEB" w14:textId="4C351E6D" w:rsidR="00616DE5" w:rsidRDefault="00616DE5" w:rsidP="001B0000">
      <w:pPr>
        <w:pStyle w:val="Heading1"/>
      </w:pPr>
      <w:r w:rsidRPr="003D2B0D">
        <w:t>Question 3: Challenges of AI in Transportation</w:t>
      </w:r>
    </w:p>
    <w:p w14:paraId="4AC3CF02" w14:textId="77777777" w:rsidR="0099170B" w:rsidRPr="003D2B0D" w:rsidRDefault="0099170B" w:rsidP="007D0F37">
      <w:pPr>
        <w:pStyle w:val="paragraph"/>
        <w:spacing w:before="0" w:beforeAutospacing="0" w:after="0" w:afterAutospacing="0"/>
        <w:jc w:val="both"/>
        <w:textAlignment w:val="baseline"/>
        <w:rPr>
          <w:rFonts w:ascii="Calibri" w:hAnsi="Calibri" w:cs="Calibri"/>
          <w:b/>
          <w:bCs/>
        </w:rPr>
      </w:pPr>
    </w:p>
    <w:p w14:paraId="38C453EE" w14:textId="407F8543" w:rsidR="00616DE5" w:rsidRDefault="003D2B0D" w:rsidP="001B0000">
      <w:pPr>
        <w:pStyle w:val="Heading2"/>
      </w:pPr>
      <w:r>
        <w:t xml:space="preserve">3. </w:t>
      </w:r>
      <w:r w:rsidR="00616DE5" w:rsidRPr="003D2B0D">
        <w:t>What are the current or future challenges of AI in transportation, including risks presented by the use of AI in transportation and potential barriers to its responsible adoption?</w:t>
      </w:r>
    </w:p>
    <w:p w14:paraId="5DB17BD1" w14:textId="77777777" w:rsidR="0099170B" w:rsidRPr="0099170B" w:rsidRDefault="0099170B" w:rsidP="007D0F37">
      <w:pPr>
        <w:pStyle w:val="paragraph"/>
        <w:spacing w:before="0" w:beforeAutospacing="0" w:after="0" w:afterAutospacing="0"/>
        <w:jc w:val="both"/>
        <w:textAlignment w:val="baseline"/>
        <w:rPr>
          <w:rStyle w:val="eop"/>
          <w:rFonts w:ascii="Calibri" w:hAnsi="Calibri" w:cs="Calibri"/>
          <w:color w:val="000000"/>
          <w:shd w:val="clear" w:color="auto" w:fill="FFFFFF"/>
        </w:rPr>
      </w:pPr>
    </w:p>
    <w:p w14:paraId="64C0E686" w14:textId="25D7E866" w:rsidR="0099170B" w:rsidRDefault="0099170B" w:rsidP="001B0000">
      <w:pPr>
        <w:pStyle w:val="Heading3"/>
        <w:rPr>
          <w:rStyle w:val="eop"/>
          <w:color w:val="000000"/>
          <w:shd w:val="clear" w:color="auto" w:fill="FFFFFF"/>
        </w:rPr>
      </w:pPr>
      <w:r>
        <w:rPr>
          <w:rStyle w:val="eop"/>
          <w:color w:val="000000"/>
          <w:shd w:val="clear" w:color="auto" w:fill="FFFFFF"/>
        </w:rPr>
        <w:t>Rural Communities</w:t>
      </w:r>
    </w:p>
    <w:p w14:paraId="66197EDD" w14:textId="77777777" w:rsidR="0099170B" w:rsidRPr="0099170B" w:rsidRDefault="0099170B" w:rsidP="007D0F37">
      <w:pPr>
        <w:pStyle w:val="paragraph"/>
        <w:spacing w:before="0" w:beforeAutospacing="0" w:after="0" w:afterAutospacing="0"/>
        <w:jc w:val="both"/>
        <w:textAlignment w:val="baseline"/>
        <w:rPr>
          <w:rFonts w:ascii="Calibri" w:hAnsi="Calibri" w:cs="Calibri"/>
          <w:i/>
          <w:iCs/>
        </w:rPr>
      </w:pPr>
    </w:p>
    <w:p w14:paraId="1F5DF7D2" w14:textId="2F45CF56" w:rsidR="00616DE5" w:rsidRPr="00076173" w:rsidRDefault="00076173" w:rsidP="007D0F37">
      <w:pPr>
        <w:pStyle w:val="paragraph"/>
        <w:spacing w:before="0" w:beforeAutospacing="0" w:after="0" w:afterAutospacing="0"/>
        <w:jc w:val="both"/>
        <w:textAlignment w:val="baseline"/>
        <w:rPr>
          <w:rStyle w:val="eop"/>
          <w:rFonts w:ascii="Calibri" w:hAnsi="Calibri" w:cs="Calibri"/>
        </w:rPr>
      </w:pPr>
      <w:r>
        <w:rPr>
          <w:rFonts w:ascii="Calibri" w:hAnsi="Calibri" w:cs="Calibri"/>
        </w:rPr>
        <w:t>DOT must ensure</w:t>
      </w:r>
      <w:r w:rsidR="0097521A">
        <w:rPr>
          <w:rFonts w:ascii="Calibri" w:hAnsi="Calibri" w:cs="Calibri"/>
        </w:rPr>
        <w:t xml:space="preserve"> that rural communities are not excluded, or limited, in</w:t>
      </w:r>
      <w:r w:rsidR="00CB4A8E">
        <w:rPr>
          <w:rFonts w:ascii="Calibri" w:hAnsi="Calibri" w:cs="Calibri"/>
        </w:rPr>
        <w:t xml:space="preserve"> AI research</w:t>
      </w:r>
      <w:r>
        <w:rPr>
          <w:rFonts w:ascii="Calibri" w:hAnsi="Calibri" w:cs="Calibri"/>
        </w:rPr>
        <w:t xml:space="preserve"> and development and deployment.</w:t>
      </w:r>
      <w:r w:rsidR="00CB4A8E">
        <w:rPr>
          <w:rFonts w:ascii="Calibri" w:hAnsi="Calibri" w:cs="Calibri"/>
        </w:rPr>
        <w:t xml:space="preserve"> </w:t>
      </w:r>
      <w:r w:rsidR="0099170B">
        <w:rPr>
          <w:rFonts w:ascii="Calibri" w:hAnsi="Calibri" w:cs="Calibri"/>
        </w:rPr>
        <w:t xml:space="preserve">People who live in rural communities have higher rates of </w:t>
      </w:r>
      <w:r w:rsidR="0099170B">
        <w:rPr>
          <w:rFonts w:ascii="Calibri" w:hAnsi="Calibri" w:cs="Calibri"/>
        </w:rPr>
        <w:lastRenderedPageBreak/>
        <w:t>disabilities.</w:t>
      </w:r>
      <w:r w:rsidR="0099170B">
        <w:rPr>
          <w:rStyle w:val="FootnoteReference"/>
          <w:rFonts w:ascii="Calibri" w:hAnsi="Calibri" w:cs="Calibri"/>
        </w:rPr>
        <w:footnoteReference w:id="7"/>
      </w:r>
      <w:r w:rsidR="0099170B">
        <w:rPr>
          <w:rFonts w:ascii="Calibri" w:hAnsi="Calibri" w:cs="Calibri"/>
        </w:rPr>
        <w:t xml:space="preserve"> </w:t>
      </w:r>
      <w:r w:rsidR="00CB4A8E">
        <w:rPr>
          <w:rFonts w:ascii="Calibri" w:hAnsi="Calibri" w:cs="Calibri"/>
        </w:rPr>
        <w:t>In addition, due to the geographical isolation and limited modes of transportation options</w:t>
      </w:r>
      <w:r>
        <w:rPr>
          <w:rFonts w:ascii="Calibri" w:hAnsi="Calibri" w:cs="Calibri"/>
        </w:rPr>
        <w:t xml:space="preserve"> and further limitations within those options, such as an adequate number of vehicles and drivers being available when needed</w:t>
      </w:r>
      <w:r w:rsidR="00CB4A8E">
        <w:rPr>
          <w:rFonts w:ascii="Calibri" w:hAnsi="Calibri" w:cs="Calibri"/>
        </w:rPr>
        <w:t xml:space="preserve">, these communities </w:t>
      </w:r>
      <w:r w:rsidR="0099170B">
        <w:rPr>
          <w:rFonts w:ascii="Calibri" w:hAnsi="Calibri" w:cs="Calibri"/>
        </w:rPr>
        <w:t xml:space="preserve">inevitably face higher transportation access barriers. </w:t>
      </w:r>
      <w:r w:rsidR="003D2B0D">
        <w:rPr>
          <w:rStyle w:val="normaltextrun"/>
          <w:rFonts w:ascii="Calibri" w:hAnsi="Calibri" w:cs="Calibri"/>
          <w:shd w:val="clear" w:color="auto" w:fill="FFFFFF"/>
        </w:rPr>
        <w:t>Critical data is needed on the location, availability, and cost of transportation</w:t>
      </w:r>
      <w:r w:rsidR="00CB4A8E">
        <w:rPr>
          <w:rStyle w:val="normaltextrun"/>
          <w:rFonts w:ascii="Calibri" w:hAnsi="Calibri" w:cs="Calibri"/>
          <w:shd w:val="clear" w:color="auto" w:fill="FFFFFF"/>
        </w:rPr>
        <w:t xml:space="preserve"> options</w:t>
      </w:r>
      <w:r w:rsidR="003D2B0D">
        <w:rPr>
          <w:rStyle w:val="normaltextrun"/>
          <w:rFonts w:ascii="Calibri" w:hAnsi="Calibri" w:cs="Calibri"/>
          <w:shd w:val="clear" w:color="auto" w:fill="FFFFFF"/>
        </w:rPr>
        <w:t xml:space="preserve"> to determine whether all communities have equal access. </w:t>
      </w:r>
      <w:r w:rsidR="00CB4A8E">
        <w:rPr>
          <w:rStyle w:val="normaltextrun"/>
          <w:rFonts w:ascii="Calibri" w:hAnsi="Calibri" w:cs="Calibri"/>
          <w:shd w:val="clear" w:color="auto" w:fill="FFFFFF"/>
        </w:rPr>
        <w:t xml:space="preserve">Because of the need for accessible transportation, people with disabilities may be forced to live only </w:t>
      </w:r>
      <w:r w:rsidR="00654859">
        <w:rPr>
          <w:rStyle w:val="normaltextrun"/>
          <w:rFonts w:ascii="Calibri" w:hAnsi="Calibri" w:cs="Calibri"/>
          <w:shd w:val="clear" w:color="auto" w:fill="FFFFFF"/>
        </w:rPr>
        <w:t xml:space="preserve">in </w:t>
      </w:r>
      <w:r w:rsidR="00CB4A8E">
        <w:rPr>
          <w:rStyle w:val="normaltextrun"/>
          <w:rFonts w:ascii="Calibri" w:hAnsi="Calibri" w:cs="Calibri"/>
          <w:shd w:val="clear" w:color="auto" w:fill="FFFFFF"/>
        </w:rPr>
        <w:t xml:space="preserve">certain areas or remain isolated. This furthers transportation inequity. </w:t>
      </w:r>
      <w:r w:rsidR="003D2B0D">
        <w:rPr>
          <w:rStyle w:val="normaltextrun"/>
          <w:rFonts w:ascii="Calibri" w:hAnsi="Calibri" w:cs="Calibri"/>
          <w:shd w:val="clear" w:color="auto" w:fill="FFFFFF"/>
        </w:rPr>
        <w:t xml:space="preserve">Research should be </w:t>
      </w:r>
      <w:r w:rsidR="00CB4A8E">
        <w:rPr>
          <w:rStyle w:val="normaltextrun"/>
          <w:rFonts w:ascii="Calibri" w:hAnsi="Calibri" w:cs="Calibri"/>
          <w:shd w:val="clear" w:color="auto" w:fill="FFFFFF"/>
        </w:rPr>
        <w:t xml:space="preserve">conducted </w:t>
      </w:r>
      <w:r w:rsidR="003D2B0D">
        <w:rPr>
          <w:rStyle w:val="normaltextrun"/>
          <w:rFonts w:ascii="Calibri" w:hAnsi="Calibri" w:cs="Calibri"/>
          <w:shd w:val="clear" w:color="auto" w:fill="FFFFFF"/>
        </w:rPr>
        <w:t>to analyze where public transit exists and the geographical restrictions of travel.</w:t>
      </w:r>
      <w:r w:rsidR="003D2B0D">
        <w:rPr>
          <w:rStyle w:val="eop"/>
          <w:rFonts w:ascii="Calibri" w:hAnsi="Calibri" w:cs="Calibri"/>
          <w:color w:val="000000"/>
          <w:shd w:val="clear" w:color="auto" w:fill="FFFFFF"/>
        </w:rPr>
        <w:t> </w:t>
      </w:r>
      <w:r w:rsidR="000A225F">
        <w:rPr>
          <w:rStyle w:val="eop"/>
          <w:rFonts w:ascii="Calibri" w:hAnsi="Calibri" w:cs="Calibri"/>
          <w:color w:val="000000"/>
          <w:shd w:val="clear" w:color="auto" w:fill="FFFFFF"/>
        </w:rPr>
        <w:t>In addition, many rural communities are internet deserts. If transportation options, e.g., rideshare services, can only be deployed with smart phones with internet access, they will again be excluded from such services. Other options for those without internet or smart phone</w:t>
      </w:r>
      <w:r>
        <w:rPr>
          <w:rStyle w:val="eop"/>
          <w:rFonts w:ascii="Calibri" w:hAnsi="Calibri" w:cs="Calibri"/>
          <w:color w:val="000000"/>
          <w:shd w:val="clear" w:color="auto" w:fill="FFFFFF"/>
        </w:rPr>
        <w:t>s</w:t>
      </w:r>
      <w:r w:rsidR="000A225F">
        <w:rPr>
          <w:rStyle w:val="eop"/>
          <w:rFonts w:ascii="Calibri" w:hAnsi="Calibri" w:cs="Calibri"/>
          <w:color w:val="000000"/>
          <w:shd w:val="clear" w:color="auto" w:fill="FFFFFF"/>
        </w:rPr>
        <w:t xml:space="preserve"> must be considered. </w:t>
      </w:r>
      <w:r w:rsidR="00D0177F">
        <w:rPr>
          <w:rStyle w:val="eop"/>
          <w:rFonts w:ascii="Calibri" w:hAnsi="Calibri" w:cs="Calibri"/>
          <w:color w:val="000000"/>
          <w:shd w:val="clear" w:color="auto" w:fill="FFFFFF"/>
        </w:rPr>
        <w:t xml:space="preserve">If </w:t>
      </w:r>
      <w:r w:rsidR="003D2B0D">
        <w:rPr>
          <w:rStyle w:val="eop"/>
          <w:rFonts w:ascii="Calibri" w:hAnsi="Calibri" w:cs="Calibri"/>
          <w:color w:val="000000"/>
          <w:shd w:val="clear" w:color="auto" w:fill="FFFFFF"/>
        </w:rPr>
        <w:t xml:space="preserve">R&amp;D only focuses on major metropolitan areas or </w:t>
      </w:r>
      <w:r w:rsidR="00AB7AF3">
        <w:rPr>
          <w:rStyle w:val="eop"/>
          <w:rFonts w:ascii="Calibri" w:hAnsi="Calibri" w:cs="Calibri"/>
          <w:color w:val="000000"/>
          <w:shd w:val="clear" w:color="auto" w:fill="FFFFFF"/>
        </w:rPr>
        <w:t xml:space="preserve">fails to be deployed to examine transportation infrastructure in </w:t>
      </w:r>
      <w:r w:rsidR="00CB4A8E">
        <w:rPr>
          <w:rStyle w:val="eop"/>
          <w:rFonts w:ascii="Calibri" w:hAnsi="Calibri" w:cs="Calibri"/>
          <w:color w:val="000000"/>
          <w:shd w:val="clear" w:color="auto" w:fill="FFFFFF"/>
        </w:rPr>
        <w:t xml:space="preserve">rural and </w:t>
      </w:r>
      <w:r w:rsidR="00AB7AF3">
        <w:rPr>
          <w:rStyle w:val="eop"/>
          <w:rFonts w:ascii="Calibri" w:hAnsi="Calibri" w:cs="Calibri"/>
          <w:color w:val="000000"/>
          <w:shd w:val="clear" w:color="auto" w:fill="FFFFFF"/>
        </w:rPr>
        <w:t>underserved communities, R&amp;D and the use of AI</w:t>
      </w:r>
      <w:r w:rsidR="00CB4A8E">
        <w:rPr>
          <w:rStyle w:val="eop"/>
          <w:rFonts w:ascii="Calibri" w:hAnsi="Calibri" w:cs="Calibri"/>
          <w:color w:val="000000"/>
          <w:shd w:val="clear" w:color="auto" w:fill="FFFFFF"/>
        </w:rPr>
        <w:t xml:space="preserve"> could </w:t>
      </w:r>
      <w:r w:rsidR="004E1393">
        <w:rPr>
          <w:rStyle w:val="eop"/>
          <w:rFonts w:ascii="Calibri" w:hAnsi="Calibri" w:cs="Calibri"/>
          <w:color w:val="000000"/>
          <w:shd w:val="clear" w:color="auto" w:fill="FFFFFF"/>
        </w:rPr>
        <w:t xml:space="preserve">ultimately </w:t>
      </w:r>
      <w:r w:rsidR="00AB7AF3">
        <w:rPr>
          <w:rStyle w:val="eop"/>
          <w:rFonts w:ascii="Calibri" w:hAnsi="Calibri" w:cs="Calibri"/>
          <w:color w:val="000000"/>
          <w:shd w:val="clear" w:color="auto" w:fill="FFFFFF"/>
        </w:rPr>
        <w:t>discriminate against people with disabilities.</w:t>
      </w:r>
    </w:p>
    <w:p w14:paraId="1C5D624F" w14:textId="77777777" w:rsidR="0099170B" w:rsidRDefault="0099170B" w:rsidP="007D0F37">
      <w:pPr>
        <w:pStyle w:val="paragraph"/>
        <w:spacing w:before="0" w:beforeAutospacing="0" w:after="0" w:afterAutospacing="0"/>
        <w:jc w:val="both"/>
        <w:textAlignment w:val="baseline"/>
        <w:rPr>
          <w:rStyle w:val="eop"/>
          <w:rFonts w:ascii="Calibri" w:hAnsi="Calibri" w:cs="Calibri"/>
          <w:color w:val="000000"/>
          <w:shd w:val="clear" w:color="auto" w:fill="FFFFFF"/>
        </w:rPr>
      </w:pPr>
    </w:p>
    <w:p w14:paraId="399D5238" w14:textId="765E83AA" w:rsidR="00AB7AF3" w:rsidRDefault="00AB7AF3" w:rsidP="001B0000">
      <w:pPr>
        <w:pStyle w:val="Heading3"/>
        <w:rPr>
          <w:rStyle w:val="eop"/>
          <w:color w:val="000000"/>
          <w:shd w:val="clear" w:color="auto" w:fill="FFFFFF"/>
        </w:rPr>
      </w:pPr>
      <w:r>
        <w:rPr>
          <w:rStyle w:val="eop"/>
          <w:color w:val="000000"/>
          <w:shd w:val="clear" w:color="auto" w:fill="FFFFFF"/>
        </w:rPr>
        <w:t>Integration of People with Disabilities Into the Community</w:t>
      </w:r>
    </w:p>
    <w:p w14:paraId="3DEF39F5" w14:textId="77777777" w:rsidR="0099170B" w:rsidRDefault="0099170B" w:rsidP="007D0F37">
      <w:pPr>
        <w:pStyle w:val="paragraph"/>
        <w:spacing w:before="0" w:beforeAutospacing="0" w:after="0" w:afterAutospacing="0"/>
        <w:jc w:val="both"/>
        <w:textAlignment w:val="baseline"/>
        <w:rPr>
          <w:rStyle w:val="eop"/>
          <w:rFonts w:ascii="Calibri" w:hAnsi="Calibri" w:cs="Calibri"/>
          <w:i/>
          <w:iCs/>
          <w:color w:val="000000"/>
          <w:shd w:val="clear" w:color="auto" w:fill="FFFFFF"/>
        </w:rPr>
      </w:pPr>
    </w:p>
    <w:p w14:paraId="6ECF581D" w14:textId="5CE1243F" w:rsidR="0064735F" w:rsidRDefault="0064735F" w:rsidP="007D0F37">
      <w:pPr>
        <w:pStyle w:val="paragraph"/>
        <w:spacing w:before="0" w:beforeAutospacing="0" w:after="0" w:afterAutospacing="0"/>
        <w:jc w:val="both"/>
        <w:textAlignment w:val="baseline"/>
        <w:rPr>
          <w:rStyle w:val="normaltextrun"/>
          <w:rFonts w:ascii="Calibri" w:hAnsi="Calibri" w:cs="Calibri"/>
          <w:shd w:val="clear" w:color="auto" w:fill="FFFFFF"/>
        </w:rPr>
      </w:pPr>
      <w:r>
        <w:rPr>
          <w:rStyle w:val="normaltextrun"/>
          <w:rFonts w:ascii="Calibri" w:hAnsi="Calibri" w:cs="Calibri"/>
          <w:shd w:val="clear" w:color="auto" w:fill="FFFFFF"/>
        </w:rPr>
        <w:t xml:space="preserve">Not only must R&amp;D consider the accessibility needs of people with disabilities, but </w:t>
      </w:r>
      <w:r w:rsidR="00076173">
        <w:rPr>
          <w:rStyle w:val="normaltextrun"/>
          <w:rFonts w:ascii="Calibri" w:hAnsi="Calibri" w:cs="Calibri"/>
          <w:shd w:val="clear" w:color="auto" w:fill="FFFFFF"/>
        </w:rPr>
        <w:t xml:space="preserve">it </w:t>
      </w:r>
      <w:r>
        <w:rPr>
          <w:rStyle w:val="normaltextrun"/>
          <w:rFonts w:ascii="Calibri" w:hAnsi="Calibri" w:cs="Calibri"/>
          <w:shd w:val="clear" w:color="auto" w:fill="FFFFFF"/>
        </w:rPr>
        <w:t xml:space="preserve">should also look </w:t>
      </w:r>
      <w:r w:rsidR="00CB4A8E">
        <w:rPr>
          <w:rStyle w:val="normaltextrun"/>
          <w:rFonts w:ascii="Calibri" w:hAnsi="Calibri" w:cs="Calibri"/>
          <w:shd w:val="clear" w:color="auto" w:fill="FFFFFF"/>
        </w:rPr>
        <w:t>at</w:t>
      </w:r>
      <w:r>
        <w:rPr>
          <w:rStyle w:val="normaltextrun"/>
          <w:rFonts w:ascii="Calibri" w:hAnsi="Calibri" w:cs="Calibri"/>
          <w:shd w:val="clear" w:color="auto" w:fill="FFFFFF"/>
        </w:rPr>
        <w:t xml:space="preserve"> how </w:t>
      </w:r>
      <w:r w:rsidR="00076173">
        <w:rPr>
          <w:rStyle w:val="normaltextrun"/>
          <w:rFonts w:ascii="Calibri" w:hAnsi="Calibri" w:cs="Calibri"/>
          <w:shd w:val="clear" w:color="auto" w:fill="FFFFFF"/>
        </w:rPr>
        <w:t>it</w:t>
      </w:r>
      <w:r>
        <w:rPr>
          <w:rStyle w:val="normaltextrun"/>
          <w:rFonts w:ascii="Calibri" w:hAnsi="Calibri" w:cs="Calibri"/>
          <w:shd w:val="clear" w:color="auto" w:fill="FFFFFF"/>
        </w:rPr>
        <w:t xml:space="preserve"> impacts the integration of people with disabilities into the community. </w:t>
      </w:r>
      <w:r w:rsidR="00AB7AF3">
        <w:rPr>
          <w:rStyle w:val="normaltextrun"/>
          <w:rFonts w:ascii="Calibri" w:hAnsi="Calibri" w:cs="Calibri"/>
          <w:shd w:val="clear" w:color="auto" w:fill="FFFFFF"/>
        </w:rPr>
        <w:t>The lack of public transportation and disjointed public rights</w:t>
      </w:r>
      <w:r w:rsidR="004E1393">
        <w:rPr>
          <w:rStyle w:val="normaltextrun"/>
          <w:rFonts w:ascii="Calibri" w:hAnsi="Calibri" w:cs="Calibri"/>
          <w:shd w:val="clear" w:color="auto" w:fill="FFFFFF"/>
        </w:rPr>
        <w:t>-</w:t>
      </w:r>
      <w:r w:rsidR="00AB7AF3">
        <w:rPr>
          <w:rStyle w:val="normaltextrun"/>
          <w:rFonts w:ascii="Calibri" w:hAnsi="Calibri" w:cs="Calibri"/>
          <w:shd w:val="clear" w:color="auto" w:fill="FFFFFF"/>
        </w:rPr>
        <w:t>of</w:t>
      </w:r>
      <w:r w:rsidR="004E1393">
        <w:rPr>
          <w:rStyle w:val="normaltextrun"/>
          <w:rFonts w:ascii="Calibri" w:hAnsi="Calibri" w:cs="Calibri"/>
          <w:shd w:val="clear" w:color="auto" w:fill="FFFFFF"/>
        </w:rPr>
        <w:t>-</w:t>
      </w:r>
      <w:r w:rsidR="00AB7AF3">
        <w:rPr>
          <w:rStyle w:val="normaltextrun"/>
          <w:rFonts w:ascii="Calibri" w:hAnsi="Calibri" w:cs="Calibri"/>
          <w:shd w:val="clear" w:color="auto" w:fill="FFFFFF"/>
        </w:rPr>
        <w:t xml:space="preserve">way </w:t>
      </w:r>
      <w:r w:rsidR="00CB4A8E">
        <w:rPr>
          <w:rStyle w:val="normaltextrun"/>
          <w:rFonts w:ascii="Calibri" w:hAnsi="Calibri" w:cs="Calibri"/>
          <w:shd w:val="clear" w:color="auto" w:fill="FFFFFF"/>
        </w:rPr>
        <w:t>could</w:t>
      </w:r>
      <w:r w:rsidR="00AB7AF3">
        <w:rPr>
          <w:rStyle w:val="normaltextrun"/>
          <w:rFonts w:ascii="Calibri" w:hAnsi="Calibri" w:cs="Calibri"/>
          <w:shd w:val="clear" w:color="auto" w:fill="FFFFFF"/>
        </w:rPr>
        <w:t xml:space="preserve"> keep people with disabilities isolated in certain geographic areas. </w:t>
      </w:r>
      <w:r>
        <w:rPr>
          <w:rStyle w:val="normaltextrun"/>
          <w:rFonts w:ascii="Calibri" w:hAnsi="Calibri" w:cs="Calibri"/>
          <w:shd w:val="clear" w:color="auto" w:fill="FFFFFF"/>
        </w:rPr>
        <w:t xml:space="preserve">If AI is only used to look at the accessibility </w:t>
      </w:r>
      <w:r w:rsidR="00CB4A8E">
        <w:rPr>
          <w:rStyle w:val="normaltextrun"/>
          <w:rFonts w:ascii="Calibri" w:hAnsi="Calibri" w:cs="Calibri"/>
          <w:shd w:val="clear" w:color="auto" w:fill="FFFFFF"/>
        </w:rPr>
        <w:t xml:space="preserve">of </w:t>
      </w:r>
      <w:r>
        <w:rPr>
          <w:rStyle w:val="normaltextrun"/>
          <w:rFonts w:ascii="Calibri" w:hAnsi="Calibri" w:cs="Calibri"/>
          <w:shd w:val="clear" w:color="auto" w:fill="FFFFFF"/>
        </w:rPr>
        <w:t>the transportation system</w:t>
      </w:r>
      <w:r w:rsidR="00CB4A8E">
        <w:rPr>
          <w:rStyle w:val="normaltextrun"/>
          <w:rFonts w:ascii="Calibri" w:hAnsi="Calibri" w:cs="Calibri"/>
          <w:shd w:val="clear" w:color="auto" w:fill="FFFFFF"/>
        </w:rPr>
        <w:t>s</w:t>
      </w:r>
      <w:r>
        <w:rPr>
          <w:rStyle w:val="normaltextrun"/>
          <w:rFonts w:ascii="Calibri" w:hAnsi="Calibri" w:cs="Calibri"/>
          <w:shd w:val="clear" w:color="auto" w:fill="FFFFFF"/>
        </w:rPr>
        <w:t xml:space="preserve">, it has the possibility of creating accessibility barriers in other ways. For example, if the R&amp;D determines </w:t>
      </w:r>
      <w:r w:rsidRPr="0064735F">
        <w:rPr>
          <w:rStyle w:val="normaltextrun"/>
          <w:rFonts w:ascii="Calibri" w:hAnsi="Calibri" w:cs="Calibri"/>
          <w:shd w:val="clear" w:color="auto" w:fill="FFFFFF"/>
        </w:rPr>
        <w:t>commercial vehicle, marine, rail and aviation freight and logistics systems</w:t>
      </w:r>
      <w:r>
        <w:rPr>
          <w:rStyle w:val="normaltextrun"/>
          <w:rFonts w:ascii="Calibri" w:hAnsi="Calibri" w:cs="Calibri"/>
          <w:shd w:val="clear" w:color="auto" w:fill="FFFFFF"/>
        </w:rPr>
        <w:t xml:space="preserve"> must be constructed or modified, the implementation of any changes must not result in community segregation. </w:t>
      </w:r>
      <w:r w:rsidR="00DE1751">
        <w:rPr>
          <w:rStyle w:val="normaltextrun"/>
          <w:rFonts w:ascii="Calibri" w:hAnsi="Calibri" w:cs="Calibri"/>
          <w:shd w:val="clear" w:color="auto" w:fill="FFFFFF"/>
        </w:rPr>
        <w:t>The deployment of AI should carefully and purposefully consider the impact on the integration of people with disabilities into the community, including their needs for independent living.</w:t>
      </w:r>
    </w:p>
    <w:p w14:paraId="064E809F" w14:textId="43A006C8" w:rsidR="0099170B" w:rsidRDefault="0099170B" w:rsidP="007D0F37">
      <w:pPr>
        <w:pStyle w:val="paragraph"/>
        <w:spacing w:before="0" w:beforeAutospacing="0" w:after="0" w:afterAutospacing="0"/>
        <w:jc w:val="both"/>
        <w:textAlignment w:val="baseline"/>
        <w:rPr>
          <w:rFonts w:ascii="Calibri" w:hAnsi="Calibri" w:cs="Calibri"/>
        </w:rPr>
      </w:pPr>
    </w:p>
    <w:p w14:paraId="0B1263A4" w14:textId="3EB6FB2D" w:rsidR="00D0177F" w:rsidRPr="001B0000" w:rsidRDefault="00D0177F" w:rsidP="007D0F37">
      <w:pPr>
        <w:pStyle w:val="paragraph"/>
        <w:spacing w:before="0" w:beforeAutospacing="0" w:after="0" w:afterAutospacing="0"/>
        <w:jc w:val="both"/>
        <w:textAlignment w:val="baseline"/>
        <w:rPr>
          <w:rFonts w:ascii="Calibri" w:hAnsi="Calibri" w:cs="Calibri"/>
          <w:i/>
          <w:iCs/>
        </w:rPr>
      </w:pPr>
      <w:r w:rsidRPr="001B0000">
        <w:rPr>
          <w:rFonts w:ascii="Calibri" w:hAnsi="Calibri" w:cs="Calibri"/>
          <w:i/>
          <w:iCs/>
        </w:rPr>
        <w:t>Community Resource Constraints</w:t>
      </w:r>
    </w:p>
    <w:p w14:paraId="3A0383F8" w14:textId="77777777" w:rsidR="00D0177F" w:rsidRDefault="00D0177F" w:rsidP="007D0F37">
      <w:pPr>
        <w:pStyle w:val="paragraph"/>
        <w:spacing w:before="0" w:beforeAutospacing="0" w:after="0" w:afterAutospacing="0"/>
        <w:jc w:val="both"/>
        <w:textAlignment w:val="baseline"/>
        <w:rPr>
          <w:rFonts w:ascii="Calibri" w:hAnsi="Calibri" w:cs="Calibri"/>
        </w:rPr>
      </w:pPr>
    </w:p>
    <w:p w14:paraId="0CB4C28E" w14:textId="7C00AA3A" w:rsidR="00D0177F" w:rsidRDefault="00654859" w:rsidP="007D0F37">
      <w:pPr>
        <w:pStyle w:val="paragraph"/>
        <w:spacing w:before="0" w:beforeAutospacing="0" w:after="0" w:afterAutospacing="0"/>
        <w:jc w:val="both"/>
        <w:textAlignment w:val="baseline"/>
        <w:rPr>
          <w:rFonts w:ascii="Calibri" w:hAnsi="Calibri" w:cs="Calibri"/>
        </w:rPr>
      </w:pPr>
      <w:r>
        <w:rPr>
          <w:rFonts w:ascii="Calibri" w:hAnsi="Calibri" w:cs="Calibri"/>
        </w:rPr>
        <w:t>The u</w:t>
      </w:r>
      <w:r w:rsidR="00D0177F">
        <w:rPr>
          <w:rFonts w:ascii="Calibri" w:hAnsi="Calibri" w:cs="Calibri"/>
        </w:rPr>
        <w:t xml:space="preserve">se of </w:t>
      </w:r>
      <w:r w:rsidR="003274FC">
        <w:rPr>
          <w:rFonts w:ascii="Calibri" w:hAnsi="Calibri" w:cs="Calibri"/>
        </w:rPr>
        <w:t xml:space="preserve">AI in infrastructure is largely dependent on the development and deployment of cost-effective electronic and computerized systems. Many communities across the country have not implemented even basic infrastructure improvements due to the cost of retrofitting signals, </w:t>
      </w:r>
      <w:r w:rsidR="0015362B">
        <w:rPr>
          <w:rFonts w:ascii="Calibri" w:hAnsi="Calibri" w:cs="Calibri"/>
        </w:rPr>
        <w:t xml:space="preserve">vehicles, </w:t>
      </w:r>
      <w:r w:rsidR="003274FC">
        <w:rPr>
          <w:rFonts w:ascii="Calibri" w:hAnsi="Calibri" w:cs="Calibri"/>
        </w:rPr>
        <w:t>intersections</w:t>
      </w:r>
      <w:r w:rsidR="0015362B">
        <w:rPr>
          <w:rFonts w:ascii="Calibri" w:hAnsi="Calibri" w:cs="Calibri"/>
        </w:rPr>
        <w:t>, public rights</w:t>
      </w:r>
      <w:r>
        <w:rPr>
          <w:rFonts w:ascii="Calibri" w:hAnsi="Calibri" w:cs="Calibri"/>
        </w:rPr>
        <w:t>-</w:t>
      </w:r>
      <w:r w:rsidR="0015362B">
        <w:rPr>
          <w:rFonts w:ascii="Calibri" w:hAnsi="Calibri" w:cs="Calibri"/>
        </w:rPr>
        <w:t>of</w:t>
      </w:r>
      <w:r>
        <w:rPr>
          <w:rFonts w:ascii="Calibri" w:hAnsi="Calibri" w:cs="Calibri"/>
        </w:rPr>
        <w:t>-</w:t>
      </w:r>
      <w:r w:rsidR="0015362B">
        <w:rPr>
          <w:rFonts w:ascii="Calibri" w:hAnsi="Calibri" w:cs="Calibri"/>
        </w:rPr>
        <w:t xml:space="preserve">way, and other public infrastructure. </w:t>
      </w:r>
      <w:r w:rsidR="006B577F">
        <w:rPr>
          <w:rFonts w:ascii="Calibri" w:hAnsi="Calibri" w:cs="Calibri"/>
        </w:rPr>
        <w:t xml:space="preserve">Many smaller and low-income communities struggle to find even the </w:t>
      </w:r>
      <w:r w:rsidR="00076173">
        <w:rPr>
          <w:rFonts w:ascii="Calibri" w:hAnsi="Calibri" w:cs="Calibri"/>
        </w:rPr>
        <w:t>twenty percent</w:t>
      </w:r>
      <w:r w:rsidR="006B577F">
        <w:rPr>
          <w:rFonts w:ascii="Calibri" w:hAnsi="Calibri" w:cs="Calibri"/>
        </w:rPr>
        <w:t xml:space="preserve"> match for many federal grants. </w:t>
      </w:r>
      <w:r w:rsidR="0015362B">
        <w:rPr>
          <w:rFonts w:ascii="Calibri" w:hAnsi="Calibri" w:cs="Calibri"/>
        </w:rPr>
        <w:t>As AI solutions are developed, it is vitally important that the cost and ease of implementation be considered, so that all communities can benefit from ARPA-I’s research and development activities. In addition, it should be noted that research into technologies that can be scaled at lower costs to consumers and individual travelers will have greater and more immediate effect for the entire disability community. As an example, it is much more reasonable to expect individuals to spend $2-</w:t>
      </w:r>
      <w:r w:rsidR="006B577F">
        <w:rPr>
          <w:rFonts w:ascii="Calibri" w:hAnsi="Calibri" w:cs="Calibri"/>
        </w:rPr>
        <w:t>12</w:t>
      </w:r>
      <w:r w:rsidR="0015362B">
        <w:rPr>
          <w:rFonts w:ascii="Calibri" w:hAnsi="Calibri" w:cs="Calibri"/>
        </w:rPr>
        <w:t xml:space="preserve"> for daily public transportation than $20-50 for on-demand </w:t>
      </w:r>
      <w:r w:rsidR="0015362B">
        <w:rPr>
          <w:rFonts w:ascii="Calibri" w:hAnsi="Calibri" w:cs="Calibri"/>
        </w:rPr>
        <w:lastRenderedPageBreak/>
        <w:t>private transportation services</w:t>
      </w:r>
      <w:r w:rsidR="003F534E">
        <w:rPr>
          <w:rFonts w:ascii="Calibri" w:hAnsi="Calibri" w:cs="Calibri"/>
        </w:rPr>
        <w:t>.</w:t>
      </w:r>
      <w:r w:rsidR="0015362B">
        <w:rPr>
          <w:rFonts w:ascii="Calibri" w:hAnsi="Calibri" w:cs="Calibri"/>
        </w:rPr>
        <w:t xml:space="preserve"> </w:t>
      </w:r>
      <w:r w:rsidR="003F534E">
        <w:rPr>
          <w:rFonts w:ascii="Calibri" w:hAnsi="Calibri" w:cs="Calibri"/>
        </w:rPr>
        <w:t>Y</w:t>
      </w:r>
      <w:r w:rsidR="0015362B">
        <w:rPr>
          <w:rFonts w:ascii="Calibri" w:hAnsi="Calibri" w:cs="Calibri"/>
        </w:rPr>
        <w:t>et the lack of availab</w:t>
      </w:r>
      <w:r w:rsidR="006B577F">
        <w:rPr>
          <w:rFonts w:ascii="Calibri" w:hAnsi="Calibri" w:cs="Calibri"/>
        </w:rPr>
        <w:t xml:space="preserve">le </w:t>
      </w:r>
      <w:r w:rsidR="0015362B">
        <w:rPr>
          <w:rFonts w:ascii="Calibri" w:hAnsi="Calibri" w:cs="Calibri"/>
        </w:rPr>
        <w:t>affordable transportation services often affects how people with disabilities can work and move in their communities and contributes to the so-called “disability tax,” the substantial excess costs th</w:t>
      </w:r>
      <w:r w:rsidR="006B577F">
        <w:rPr>
          <w:rFonts w:ascii="Calibri" w:hAnsi="Calibri" w:cs="Calibri"/>
        </w:rPr>
        <w:t>at</w:t>
      </w:r>
      <w:r w:rsidR="0015362B">
        <w:rPr>
          <w:rFonts w:ascii="Calibri" w:hAnsi="Calibri" w:cs="Calibri"/>
        </w:rPr>
        <w:t xml:space="preserve"> result from accommodating a person’s disability.</w:t>
      </w:r>
    </w:p>
    <w:p w14:paraId="67DD9BAC" w14:textId="77777777" w:rsidR="00D0177F" w:rsidRDefault="00D0177F" w:rsidP="007D0F37">
      <w:pPr>
        <w:pStyle w:val="paragraph"/>
        <w:spacing w:before="0" w:beforeAutospacing="0" w:after="0" w:afterAutospacing="0"/>
        <w:jc w:val="both"/>
        <w:textAlignment w:val="baseline"/>
        <w:rPr>
          <w:rFonts w:ascii="Calibri" w:hAnsi="Calibri" w:cs="Calibri"/>
        </w:rPr>
      </w:pPr>
    </w:p>
    <w:p w14:paraId="09C9F95D" w14:textId="77777777" w:rsidR="00616DE5" w:rsidRDefault="00616DE5" w:rsidP="001B0000">
      <w:pPr>
        <w:pStyle w:val="Heading1"/>
      </w:pPr>
      <w:r w:rsidRPr="003D2B0D">
        <w:t>Question 4: Autonomous Mobility Ecosystems</w:t>
      </w:r>
    </w:p>
    <w:p w14:paraId="6A943771" w14:textId="77777777" w:rsidR="0099170B" w:rsidRPr="003D2B0D" w:rsidRDefault="0099170B" w:rsidP="007D0F37">
      <w:pPr>
        <w:pStyle w:val="paragraph"/>
        <w:spacing w:before="0" w:beforeAutospacing="0" w:after="0" w:afterAutospacing="0"/>
        <w:jc w:val="both"/>
        <w:textAlignment w:val="baseline"/>
        <w:rPr>
          <w:rFonts w:ascii="Calibri" w:hAnsi="Calibri" w:cs="Calibri"/>
          <w:b/>
          <w:bCs/>
        </w:rPr>
      </w:pPr>
    </w:p>
    <w:p w14:paraId="561DAC4F" w14:textId="7C2AC1BA" w:rsidR="00616DE5" w:rsidRDefault="003D2B0D" w:rsidP="001B0000">
      <w:pPr>
        <w:pStyle w:val="Heading2"/>
      </w:pPr>
      <w:r w:rsidRPr="003D2B0D">
        <w:t xml:space="preserve">4. </w:t>
      </w:r>
      <w:r w:rsidR="00616DE5" w:rsidRPr="003D2B0D">
        <w:t>What are the opportunities, challenges, and risks of AI related to autonomous mobility ecosystems, including software-defined AI enhancements?</w:t>
      </w:r>
    </w:p>
    <w:p w14:paraId="369C9E8E" w14:textId="77777777" w:rsidR="0099170B" w:rsidRPr="003D2B0D" w:rsidRDefault="0099170B" w:rsidP="007D0F37">
      <w:pPr>
        <w:pStyle w:val="paragraph"/>
        <w:spacing w:before="0" w:beforeAutospacing="0" w:after="0" w:afterAutospacing="0"/>
        <w:jc w:val="both"/>
        <w:textAlignment w:val="baseline"/>
        <w:rPr>
          <w:rFonts w:ascii="Calibri" w:hAnsi="Calibri" w:cs="Calibri"/>
          <w:b/>
          <w:bCs/>
        </w:rPr>
      </w:pPr>
    </w:p>
    <w:p w14:paraId="5C910EB9" w14:textId="792D67E6" w:rsidR="00AB7AF3" w:rsidRPr="00AB7AF3" w:rsidRDefault="00B41A8B" w:rsidP="001B0000">
      <w:pPr>
        <w:pStyle w:val="Heading3"/>
        <w:rPr>
          <w:rFonts w:eastAsia="Calibri"/>
        </w:rPr>
      </w:pPr>
      <w:r>
        <w:rPr>
          <w:rFonts w:eastAsia="Calibri"/>
        </w:rPr>
        <w:t xml:space="preserve">AVs &amp; </w:t>
      </w:r>
      <w:r w:rsidR="00AB7AF3">
        <w:rPr>
          <w:rFonts w:eastAsia="Calibri"/>
        </w:rPr>
        <w:t>Wheelchair Accessible Autonomous Vehicles</w:t>
      </w:r>
    </w:p>
    <w:p w14:paraId="36D7D786" w14:textId="77777777" w:rsidR="00AB7AF3" w:rsidRDefault="00AB7AF3" w:rsidP="007D0F37">
      <w:pPr>
        <w:jc w:val="both"/>
        <w:rPr>
          <w:rFonts w:ascii="Calibri" w:eastAsia="Calibri" w:hAnsi="Calibri"/>
          <w:color w:val="000000"/>
        </w:rPr>
      </w:pPr>
    </w:p>
    <w:p w14:paraId="49A197E7" w14:textId="200C7D6E" w:rsidR="00B41A8B" w:rsidRPr="00B41A8B" w:rsidRDefault="003D2B0D" w:rsidP="3EC2EAA3">
      <w:pPr>
        <w:pStyle w:val="paragraph"/>
        <w:spacing w:before="0" w:beforeAutospacing="0" w:after="0" w:afterAutospacing="0"/>
        <w:jc w:val="both"/>
        <w:textAlignment w:val="baseline"/>
        <w:rPr>
          <w:rFonts w:ascii="Calibri" w:hAnsi="Calibri" w:cs="Calibri"/>
          <w:shd w:val="clear" w:color="auto" w:fill="FFFFFF"/>
        </w:rPr>
      </w:pPr>
      <w:r w:rsidRPr="003D2B0D">
        <w:rPr>
          <w:rFonts w:ascii="Calibri" w:eastAsia="Calibri" w:hAnsi="Calibri"/>
          <w:color w:val="000000"/>
        </w:rPr>
        <w:t xml:space="preserve">Accessible autonomous vehicles (AVs) offer a unique opportunity as a transportation option for people with disabilities. </w:t>
      </w:r>
      <w:r w:rsidR="00B41A8B">
        <w:rPr>
          <w:rStyle w:val="normaltextrun"/>
          <w:rFonts w:ascii="Calibri" w:hAnsi="Calibri" w:cs="Calibri"/>
          <w:shd w:val="clear" w:color="auto" w:fill="FFFFFF"/>
        </w:rPr>
        <w:t xml:space="preserve">AVs are important as people with disabilities may not be able to drive due to their disability, such as Blind persons or individuals with epilepsy. AVs offer new freedoms and opportunities for independent living. As AI evolves, so will AVs. </w:t>
      </w:r>
      <w:r w:rsidR="00B41A8B" w:rsidRPr="00B41A8B">
        <w:rPr>
          <w:rStyle w:val="normaltextrun"/>
          <w:rFonts w:ascii="Calibri" w:hAnsi="Calibri" w:cs="Calibri"/>
          <w:shd w:val="clear" w:color="auto" w:fill="FFFFFF"/>
        </w:rPr>
        <w:t>This opens a door to a whole new option in transportation for individuals who traditionally cannot drive or who do not have access to a personal vehicle.</w:t>
      </w:r>
      <w:r w:rsidR="00B41A8B">
        <w:rPr>
          <w:rStyle w:val="normaltextrun"/>
          <w:rFonts w:ascii="Calibri" w:hAnsi="Calibri" w:cs="Calibri"/>
          <w:shd w:val="clear" w:color="auto" w:fill="FFFFFF"/>
        </w:rPr>
        <w:t xml:space="preserve"> </w:t>
      </w:r>
      <w:r w:rsidR="00B41A8B" w:rsidRPr="00B41A8B">
        <w:rPr>
          <w:rStyle w:val="normaltextrun"/>
          <w:rFonts w:ascii="Calibri" w:hAnsi="Calibri" w:cs="Calibri"/>
          <w:shd w:val="clear" w:color="auto" w:fill="FFFFFF"/>
        </w:rPr>
        <w:t xml:space="preserve">Furthermore, presumably, because AI is not unpredictably impacted by its surroundings, a pedestrian is more likely to know how </w:t>
      </w:r>
      <w:r w:rsidR="003F534E">
        <w:rPr>
          <w:rStyle w:val="normaltextrun"/>
          <w:rFonts w:ascii="Calibri" w:hAnsi="Calibri" w:cs="Calibri"/>
          <w:shd w:val="clear" w:color="auto" w:fill="FFFFFF"/>
        </w:rPr>
        <w:t>AVs</w:t>
      </w:r>
      <w:r w:rsidR="00B41A8B" w:rsidRPr="00B41A8B">
        <w:rPr>
          <w:rStyle w:val="normaltextrun"/>
          <w:rFonts w:ascii="Calibri" w:hAnsi="Calibri" w:cs="Calibri"/>
          <w:shd w:val="clear" w:color="auto" w:fill="FFFFFF"/>
        </w:rPr>
        <w:t xml:space="preserve"> will react in certain circumstances. This greater level of certainty will allow a pedestrian with a disability to know how to respond to the vehicle.</w:t>
      </w:r>
      <w:r w:rsidR="00B41A8B">
        <w:rPr>
          <w:rStyle w:val="normaltextrun"/>
          <w:rFonts w:ascii="Calibri" w:hAnsi="Calibri" w:cs="Calibri"/>
          <w:shd w:val="clear" w:color="auto" w:fill="FFFFFF"/>
        </w:rPr>
        <w:t xml:space="preserve"> In addition, </w:t>
      </w:r>
      <w:r w:rsidR="003F534E">
        <w:rPr>
          <w:rStyle w:val="normaltextrun"/>
          <w:rFonts w:ascii="Calibri" w:hAnsi="Calibri" w:cs="Calibri"/>
          <w:shd w:val="clear" w:color="auto" w:fill="FFFFFF"/>
        </w:rPr>
        <w:t xml:space="preserve">currently, </w:t>
      </w:r>
      <w:r w:rsidR="00B41A8B">
        <w:rPr>
          <w:rStyle w:val="normaltextrun"/>
          <w:rFonts w:ascii="Calibri" w:hAnsi="Calibri" w:cs="Calibri"/>
          <w:shd w:val="clear" w:color="auto" w:fill="FFFFFF"/>
        </w:rPr>
        <w:t xml:space="preserve">AV rideshare services can only be accessed using a smart phone application. This limits the population that has access to </w:t>
      </w:r>
      <w:r w:rsidR="003F534E">
        <w:rPr>
          <w:rStyle w:val="normaltextrun"/>
          <w:rFonts w:ascii="Calibri" w:hAnsi="Calibri" w:cs="Calibri"/>
          <w:shd w:val="clear" w:color="auto" w:fill="FFFFFF"/>
        </w:rPr>
        <w:t>AVs</w:t>
      </w:r>
      <w:r w:rsidR="00B41A8B">
        <w:rPr>
          <w:rStyle w:val="normaltextrun"/>
          <w:rFonts w:ascii="Calibri" w:hAnsi="Calibri" w:cs="Calibri"/>
          <w:shd w:val="clear" w:color="auto" w:fill="FFFFFF"/>
        </w:rPr>
        <w:t xml:space="preserve"> as individuals may not have a smart phone, especially lower income individuals. R&amp;D should be conducted on how to deploy AVs without the use of a smart phone application.</w:t>
      </w:r>
    </w:p>
    <w:p w14:paraId="4DAE9FAA" w14:textId="77777777" w:rsidR="00B41A8B" w:rsidRDefault="00B41A8B" w:rsidP="007D0F37">
      <w:pPr>
        <w:jc w:val="both"/>
        <w:rPr>
          <w:rFonts w:ascii="Calibri" w:eastAsia="Calibri" w:hAnsi="Calibri"/>
          <w:color w:val="000000"/>
        </w:rPr>
      </w:pPr>
    </w:p>
    <w:p w14:paraId="51C228F4" w14:textId="4F864BF7" w:rsidR="003D2B0D" w:rsidRDefault="003D2B0D" w:rsidP="007D0F37">
      <w:pPr>
        <w:jc w:val="both"/>
        <w:rPr>
          <w:rFonts w:ascii="Calibri" w:eastAsia="Calibri" w:hAnsi="Calibri"/>
          <w:color w:val="000000"/>
        </w:rPr>
      </w:pPr>
      <w:r w:rsidRPr="003D2B0D">
        <w:rPr>
          <w:rFonts w:ascii="Calibri" w:eastAsia="Calibri" w:hAnsi="Calibri"/>
          <w:color w:val="000000"/>
        </w:rPr>
        <w:t xml:space="preserve">However, there </w:t>
      </w:r>
      <w:r w:rsidR="00B41A8B">
        <w:rPr>
          <w:rFonts w:ascii="Calibri" w:eastAsia="Calibri" w:hAnsi="Calibri"/>
          <w:color w:val="000000"/>
        </w:rPr>
        <w:t xml:space="preserve">also </w:t>
      </w:r>
      <w:r w:rsidRPr="003D2B0D">
        <w:rPr>
          <w:rFonts w:ascii="Calibri" w:eastAsia="Calibri" w:hAnsi="Calibri"/>
          <w:color w:val="000000"/>
        </w:rPr>
        <w:t xml:space="preserve">remains an overwhelming need for funding and research on accessible AVs, especially on mobility device securement. </w:t>
      </w:r>
      <w:r w:rsidR="00076173" w:rsidRPr="00076173">
        <w:rPr>
          <w:rFonts w:ascii="Calibri" w:eastAsia="Calibri" w:hAnsi="Calibri"/>
          <w:color w:val="000000"/>
        </w:rPr>
        <w:t xml:space="preserve">People with disabilities are less likely to own private vehicles due to the high cost of after-market modifications for WAVs or the lack of invention yet of the appropriate technology. </w:t>
      </w:r>
      <w:r w:rsidRPr="003D2B0D">
        <w:rPr>
          <w:rFonts w:ascii="Calibri" w:eastAsia="Calibri" w:hAnsi="Calibri"/>
          <w:color w:val="000000"/>
        </w:rPr>
        <w:t xml:space="preserve">Without access to private transportation, people with disabilities rely more heavily on public transit or other modes of transportation. Almost all AV rideshare companies’ vehicles are not wheelchair accessible. For mobility device users to independently use an AV, the vehicle must have a mobility device securement system that the rider can use without assistance. </w:t>
      </w:r>
      <w:r w:rsidR="004E1393">
        <w:rPr>
          <w:rFonts w:ascii="Calibri" w:eastAsia="Calibri" w:hAnsi="Calibri"/>
          <w:color w:val="000000"/>
        </w:rPr>
        <w:t>AI may more expeditiously advance research towards securement systems</w:t>
      </w:r>
      <w:r w:rsidR="00CF0601">
        <w:rPr>
          <w:rFonts w:ascii="Calibri" w:eastAsia="Calibri" w:hAnsi="Calibri"/>
          <w:color w:val="000000"/>
        </w:rPr>
        <w:t xml:space="preserve"> and </w:t>
      </w:r>
      <w:r w:rsidR="003F534E">
        <w:rPr>
          <w:rFonts w:ascii="Calibri" w:eastAsia="Calibri" w:hAnsi="Calibri"/>
          <w:color w:val="000000"/>
        </w:rPr>
        <w:t>can</w:t>
      </w:r>
      <w:r w:rsidR="00CF0601">
        <w:rPr>
          <w:rFonts w:ascii="Calibri" w:eastAsia="Calibri" w:hAnsi="Calibri"/>
          <w:color w:val="000000"/>
        </w:rPr>
        <w:t xml:space="preserve"> be part of a complete solution that provides automated assistance to riders for securement, information, and wayfinding</w:t>
      </w:r>
      <w:r w:rsidR="004E1393">
        <w:rPr>
          <w:rFonts w:ascii="Calibri" w:eastAsia="Calibri" w:hAnsi="Calibri"/>
          <w:color w:val="000000"/>
        </w:rPr>
        <w:t xml:space="preserve">. </w:t>
      </w:r>
      <w:r w:rsidRPr="003D2B0D">
        <w:rPr>
          <w:rFonts w:ascii="Calibri" w:eastAsia="Calibri" w:hAnsi="Calibri"/>
          <w:color w:val="000000"/>
        </w:rPr>
        <w:t>ARPA-I should greatly expand research to develop the safest securement system for all types of mobility devices, including, but not limited to, manual wheelchairs, power wheelchairs, and scooters. Only with an independent mobility device securement system can AVs meet the potential of providing a safe transportation option for mobility device users. Research should be focused not simply on finding a single solution, but on making these solutions as simple, cost-effective, and scalable as possible. In addition, this R&amp;D can translate to securement systems for other modes of transportation like aircraft, trains, and buses.</w:t>
      </w:r>
    </w:p>
    <w:p w14:paraId="013AB499" w14:textId="77777777" w:rsidR="00AB7AF3" w:rsidRDefault="00AB7AF3" w:rsidP="007D0F37">
      <w:pPr>
        <w:jc w:val="both"/>
        <w:rPr>
          <w:rFonts w:ascii="Calibri" w:eastAsia="Calibri" w:hAnsi="Calibri"/>
          <w:color w:val="000000"/>
        </w:rPr>
      </w:pPr>
    </w:p>
    <w:p w14:paraId="635678C4" w14:textId="1987962F" w:rsidR="00AB7AF3" w:rsidRPr="00AB7AF3" w:rsidRDefault="00AB7AF3" w:rsidP="001B0000">
      <w:pPr>
        <w:pStyle w:val="Heading3"/>
        <w:rPr>
          <w:rFonts w:eastAsia="Calibri"/>
        </w:rPr>
      </w:pPr>
      <w:r>
        <w:rPr>
          <w:rFonts w:eastAsia="Calibri"/>
        </w:rPr>
        <w:lastRenderedPageBreak/>
        <w:t>Use of AVs in Rural Communities</w:t>
      </w:r>
    </w:p>
    <w:p w14:paraId="1FAA12E1" w14:textId="77777777" w:rsidR="00AB7AF3" w:rsidRPr="003D2B0D" w:rsidRDefault="00AB7AF3" w:rsidP="007D0F37">
      <w:pPr>
        <w:jc w:val="both"/>
        <w:rPr>
          <w:rFonts w:ascii="Calibri" w:eastAsia="Calibri" w:hAnsi="Calibri"/>
          <w:color w:val="000000"/>
        </w:rPr>
      </w:pPr>
    </w:p>
    <w:p w14:paraId="250FB1A5" w14:textId="3EC8FB41" w:rsidR="00DE1751" w:rsidRDefault="00AB7AF3" w:rsidP="007D0F37">
      <w:pPr>
        <w:pStyle w:val="paragraph"/>
        <w:spacing w:before="0" w:beforeAutospacing="0" w:after="0" w:afterAutospacing="0"/>
        <w:jc w:val="both"/>
        <w:textAlignment w:val="baseline"/>
        <w:rPr>
          <w:rStyle w:val="normaltextrun"/>
          <w:rFonts w:ascii="Calibri" w:hAnsi="Calibri" w:cs="Calibri"/>
        </w:rPr>
      </w:pPr>
      <w:r>
        <w:rPr>
          <w:rStyle w:val="normaltextrun"/>
          <w:rFonts w:ascii="Calibri" w:hAnsi="Calibri" w:cs="Calibri"/>
        </w:rPr>
        <w:t xml:space="preserve">The deployment of </w:t>
      </w:r>
      <w:r w:rsidR="00DE1751">
        <w:rPr>
          <w:rStyle w:val="normaltextrun"/>
          <w:rFonts w:ascii="Calibri" w:hAnsi="Calibri" w:cs="Calibri"/>
        </w:rPr>
        <w:t>AVs</w:t>
      </w:r>
      <w:r>
        <w:rPr>
          <w:rStyle w:val="normaltextrun"/>
          <w:rFonts w:ascii="Calibri" w:hAnsi="Calibri" w:cs="Calibri"/>
        </w:rPr>
        <w:t xml:space="preserve"> in rural areas should also be explored. </w:t>
      </w:r>
      <w:r w:rsidR="00DE1751">
        <w:rPr>
          <w:rStyle w:val="normaltextrun"/>
          <w:rFonts w:ascii="Calibri" w:hAnsi="Calibri" w:cs="Calibri"/>
        </w:rPr>
        <w:t>Transportation options may already be limited in rural areas. The expansion of the use of AVs in these communities could alleviate transportation barriers. The</w:t>
      </w:r>
      <w:r w:rsidR="004E1393">
        <w:rPr>
          <w:rStyle w:val="normaltextrun"/>
          <w:rFonts w:ascii="Calibri" w:hAnsi="Calibri" w:cs="Calibri"/>
        </w:rPr>
        <w:t xml:space="preserve"> use of AI to</w:t>
      </w:r>
      <w:r w:rsidR="00DE1751">
        <w:rPr>
          <w:rStyle w:val="normaltextrun"/>
          <w:rFonts w:ascii="Calibri" w:hAnsi="Calibri" w:cs="Calibri"/>
        </w:rPr>
        <w:t xml:space="preserve"> map rural areas</w:t>
      </w:r>
      <w:r w:rsidR="00CF0601">
        <w:rPr>
          <w:rStyle w:val="normaltextrun"/>
          <w:rFonts w:ascii="Calibri" w:hAnsi="Calibri" w:cs="Calibri"/>
        </w:rPr>
        <w:t>, including roads that may have fewer markers and navigational cues</w:t>
      </w:r>
      <w:r w:rsidR="00DE1751">
        <w:rPr>
          <w:rStyle w:val="normaltextrun"/>
          <w:rFonts w:ascii="Calibri" w:hAnsi="Calibri" w:cs="Calibri"/>
        </w:rPr>
        <w:t xml:space="preserve"> and </w:t>
      </w:r>
      <w:r w:rsidR="00076173">
        <w:rPr>
          <w:rStyle w:val="normaltextrun"/>
          <w:rFonts w:ascii="Calibri" w:hAnsi="Calibri" w:cs="Calibri"/>
        </w:rPr>
        <w:t xml:space="preserve">the </w:t>
      </w:r>
      <w:r w:rsidR="00DE1751">
        <w:rPr>
          <w:rStyle w:val="normaltextrun"/>
          <w:rFonts w:ascii="Calibri" w:hAnsi="Calibri" w:cs="Calibri"/>
        </w:rPr>
        <w:t>consideration of how accessible AVs can be used as another mode of transportation in rural communities can increase transportation equity.</w:t>
      </w:r>
      <w:r w:rsidR="000A225F">
        <w:rPr>
          <w:rStyle w:val="normaltextrun"/>
          <w:rFonts w:ascii="Calibri" w:hAnsi="Calibri" w:cs="Calibri"/>
        </w:rPr>
        <w:t xml:space="preserve"> Research for rural </w:t>
      </w:r>
      <w:r w:rsidR="00F34327">
        <w:rPr>
          <w:rStyle w:val="normaltextrun"/>
          <w:rFonts w:ascii="Calibri" w:hAnsi="Calibri" w:cs="Calibri"/>
        </w:rPr>
        <w:t>communities</w:t>
      </w:r>
      <w:r w:rsidR="000A225F">
        <w:rPr>
          <w:rStyle w:val="normaltextrun"/>
          <w:rFonts w:ascii="Calibri" w:hAnsi="Calibri" w:cs="Calibri"/>
        </w:rPr>
        <w:t xml:space="preserve"> must consider the fact that some rural communities </w:t>
      </w:r>
      <w:r w:rsidR="00076173">
        <w:rPr>
          <w:rStyle w:val="normaltextrun"/>
          <w:rFonts w:ascii="Calibri" w:hAnsi="Calibri" w:cs="Calibri"/>
        </w:rPr>
        <w:t>are within</w:t>
      </w:r>
      <w:r w:rsidR="000A225F">
        <w:rPr>
          <w:rStyle w:val="normaltextrun"/>
          <w:rFonts w:ascii="Calibri" w:hAnsi="Calibri" w:cs="Calibri"/>
        </w:rPr>
        <w:t xml:space="preserve"> internet deserts and may not be able to access necessary online</w:t>
      </w:r>
      <w:r w:rsidR="00F34327">
        <w:rPr>
          <w:rStyle w:val="normaltextrun"/>
          <w:rFonts w:ascii="Calibri" w:hAnsi="Calibri" w:cs="Calibri"/>
        </w:rPr>
        <w:t xml:space="preserve"> services if that is the only method to request an AV. </w:t>
      </w:r>
      <w:r w:rsidR="000A225F">
        <w:rPr>
          <w:rStyle w:val="eop"/>
          <w:rFonts w:ascii="Calibri" w:hAnsi="Calibri" w:cs="Calibri"/>
          <w:color w:val="000000"/>
          <w:shd w:val="clear" w:color="auto" w:fill="FFFFFF"/>
        </w:rPr>
        <w:t xml:space="preserve">If </w:t>
      </w:r>
      <w:r w:rsidR="00F34327">
        <w:rPr>
          <w:rStyle w:val="eop"/>
          <w:rFonts w:ascii="Calibri" w:hAnsi="Calibri" w:cs="Calibri"/>
          <w:color w:val="000000"/>
          <w:shd w:val="clear" w:color="auto" w:fill="FFFFFF"/>
        </w:rPr>
        <w:t>AVs</w:t>
      </w:r>
      <w:r w:rsidR="000A225F">
        <w:rPr>
          <w:rStyle w:val="eop"/>
          <w:rFonts w:ascii="Calibri" w:hAnsi="Calibri" w:cs="Calibri"/>
          <w:color w:val="000000"/>
          <w:shd w:val="clear" w:color="auto" w:fill="FFFFFF"/>
        </w:rPr>
        <w:t xml:space="preserve"> can only be deployed with smart phones with internet access, </w:t>
      </w:r>
      <w:r w:rsidR="00076173">
        <w:rPr>
          <w:rStyle w:val="eop"/>
          <w:rFonts w:ascii="Calibri" w:hAnsi="Calibri" w:cs="Calibri"/>
          <w:color w:val="000000"/>
          <w:shd w:val="clear" w:color="auto" w:fill="FFFFFF"/>
        </w:rPr>
        <w:t>people with disabilities</w:t>
      </w:r>
      <w:r w:rsidR="000A225F">
        <w:rPr>
          <w:rStyle w:val="eop"/>
          <w:rFonts w:ascii="Calibri" w:hAnsi="Calibri" w:cs="Calibri"/>
          <w:color w:val="000000"/>
          <w:shd w:val="clear" w:color="auto" w:fill="FFFFFF"/>
        </w:rPr>
        <w:t xml:space="preserve"> will again be excluded from such services. Other options for those without internet or </w:t>
      </w:r>
      <w:r w:rsidR="003F534E">
        <w:rPr>
          <w:rStyle w:val="eop"/>
          <w:rFonts w:ascii="Calibri" w:hAnsi="Calibri" w:cs="Calibri"/>
          <w:color w:val="000000"/>
          <w:shd w:val="clear" w:color="auto" w:fill="FFFFFF"/>
        </w:rPr>
        <w:t xml:space="preserve">a </w:t>
      </w:r>
      <w:r w:rsidR="000A225F">
        <w:rPr>
          <w:rStyle w:val="eop"/>
          <w:rFonts w:ascii="Calibri" w:hAnsi="Calibri" w:cs="Calibri"/>
          <w:color w:val="000000"/>
          <w:shd w:val="clear" w:color="auto" w:fill="FFFFFF"/>
        </w:rPr>
        <w:t xml:space="preserve">smart phone must be considered. </w:t>
      </w:r>
      <w:r w:rsidR="00F34327">
        <w:rPr>
          <w:rStyle w:val="normaltextrun"/>
          <w:rFonts w:ascii="Calibri" w:hAnsi="Calibri" w:cs="Calibri"/>
        </w:rPr>
        <w:t>AI could be a solution for rural communities that cannot access the internet or do not have smart phones.</w:t>
      </w:r>
    </w:p>
    <w:p w14:paraId="268A4B29" w14:textId="77777777" w:rsidR="0099170B" w:rsidRPr="00AB7AF3" w:rsidRDefault="0099170B" w:rsidP="007D0F37">
      <w:pPr>
        <w:pStyle w:val="paragraph"/>
        <w:spacing w:before="0" w:beforeAutospacing="0" w:after="0" w:afterAutospacing="0"/>
        <w:jc w:val="both"/>
        <w:textAlignment w:val="baseline"/>
        <w:rPr>
          <w:rFonts w:ascii="Segoe UI" w:hAnsi="Segoe UI" w:cs="Segoe UI"/>
          <w:sz w:val="18"/>
          <w:szCs w:val="18"/>
        </w:rPr>
      </w:pPr>
    </w:p>
    <w:p w14:paraId="1FF5AA8B" w14:textId="77777777" w:rsidR="00616DE5" w:rsidRDefault="00616DE5" w:rsidP="001B0000">
      <w:pPr>
        <w:pStyle w:val="Heading1"/>
      </w:pPr>
      <w:r w:rsidRPr="003D2B0D">
        <w:t>Question 5: Other Considerations in the Development of AI for Transportation</w:t>
      </w:r>
    </w:p>
    <w:p w14:paraId="2C5EDD24" w14:textId="77777777" w:rsidR="0099170B" w:rsidRPr="003D2B0D" w:rsidRDefault="0099170B" w:rsidP="007D0F37">
      <w:pPr>
        <w:pStyle w:val="paragraph"/>
        <w:spacing w:before="0" w:beforeAutospacing="0" w:after="0" w:afterAutospacing="0"/>
        <w:jc w:val="both"/>
        <w:textAlignment w:val="baseline"/>
        <w:rPr>
          <w:rFonts w:ascii="Calibri" w:hAnsi="Calibri" w:cs="Calibri"/>
          <w:b/>
          <w:bCs/>
        </w:rPr>
      </w:pPr>
    </w:p>
    <w:p w14:paraId="426CD5C6" w14:textId="7CCF6FB9" w:rsidR="00616DE5" w:rsidRDefault="003D2B0D" w:rsidP="001B0000">
      <w:pPr>
        <w:pStyle w:val="Heading2"/>
      </w:pPr>
      <w:r w:rsidRPr="003D2B0D">
        <w:t xml:space="preserve">5. </w:t>
      </w:r>
      <w:r w:rsidR="00616DE5" w:rsidRPr="003D2B0D">
        <w:t>Comment on any other considerations relevant to the development, challenges, and opportunities of AI in transportation that have not been included in the questions above.</w:t>
      </w:r>
    </w:p>
    <w:p w14:paraId="0F1C9BFF" w14:textId="77777777" w:rsidR="0099170B" w:rsidRDefault="0099170B" w:rsidP="007D0F37">
      <w:pPr>
        <w:pStyle w:val="paragraph"/>
        <w:spacing w:before="0" w:beforeAutospacing="0" w:after="0" w:afterAutospacing="0"/>
        <w:jc w:val="both"/>
        <w:textAlignment w:val="baseline"/>
        <w:rPr>
          <w:rFonts w:ascii="Calibri" w:hAnsi="Calibri" w:cs="Calibri"/>
          <w:b/>
          <w:bCs/>
        </w:rPr>
      </w:pPr>
    </w:p>
    <w:p w14:paraId="163669F0" w14:textId="17EF2D7A" w:rsidR="00DE1751" w:rsidRDefault="00AB7AF3" w:rsidP="007D0F37">
      <w:pPr>
        <w:pStyle w:val="paragraph"/>
        <w:spacing w:before="0" w:beforeAutospacing="0" w:after="0" w:afterAutospacing="0"/>
        <w:jc w:val="both"/>
        <w:textAlignment w:val="baseline"/>
        <w:rPr>
          <w:rStyle w:val="eop"/>
          <w:rFonts w:ascii="Calibri" w:hAnsi="Calibri" w:cs="Calibri"/>
        </w:rPr>
      </w:pPr>
      <w:r>
        <w:rPr>
          <w:rFonts w:ascii="Calibri" w:hAnsi="Calibri" w:cs="Calibri"/>
        </w:rPr>
        <w:t xml:space="preserve">As R&amp;D projects are selected, the </w:t>
      </w:r>
      <w:r>
        <w:rPr>
          <w:rStyle w:val="eop"/>
          <w:rFonts w:ascii="Calibri" w:hAnsi="Calibri" w:cs="Calibri"/>
        </w:rPr>
        <w:t xml:space="preserve">safety, access, equity, </w:t>
      </w:r>
      <w:r w:rsidR="00076173">
        <w:rPr>
          <w:rStyle w:val="eop"/>
          <w:rFonts w:ascii="Calibri" w:hAnsi="Calibri" w:cs="Calibri"/>
        </w:rPr>
        <w:t>privacy,</w:t>
      </w:r>
      <w:r w:rsidR="00076173">
        <w:rPr>
          <w:rStyle w:val="FootnoteReference"/>
          <w:rFonts w:ascii="Calibri" w:hAnsi="Calibri" w:cs="Calibri"/>
        </w:rPr>
        <w:footnoteReference w:id="8"/>
      </w:r>
      <w:r w:rsidR="00076173">
        <w:rPr>
          <w:rStyle w:val="eop"/>
          <w:rFonts w:ascii="Calibri" w:hAnsi="Calibri" w:cs="Calibri"/>
        </w:rPr>
        <w:t xml:space="preserve"> </w:t>
      </w:r>
      <w:r>
        <w:rPr>
          <w:rStyle w:val="eop"/>
          <w:rFonts w:ascii="Calibri" w:hAnsi="Calibri" w:cs="Calibri"/>
        </w:rPr>
        <w:t xml:space="preserve">and resilience in the transportation sector </w:t>
      </w:r>
      <w:r w:rsidR="00DE1751">
        <w:rPr>
          <w:rStyle w:val="eop"/>
          <w:rFonts w:ascii="Calibri" w:hAnsi="Calibri" w:cs="Calibri"/>
        </w:rPr>
        <w:t xml:space="preserve">for </w:t>
      </w:r>
      <w:r>
        <w:rPr>
          <w:rStyle w:val="eop"/>
          <w:rFonts w:ascii="Calibri" w:hAnsi="Calibri" w:cs="Calibri"/>
        </w:rPr>
        <w:t xml:space="preserve">people with disabilities must be </w:t>
      </w:r>
      <w:r w:rsidR="00DE1751">
        <w:rPr>
          <w:rStyle w:val="eop"/>
          <w:rFonts w:ascii="Calibri" w:hAnsi="Calibri" w:cs="Calibri"/>
        </w:rPr>
        <w:t xml:space="preserve">considered and </w:t>
      </w:r>
      <w:r>
        <w:rPr>
          <w:rStyle w:val="eop"/>
          <w:rFonts w:ascii="Calibri" w:hAnsi="Calibri" w:cs="Calibri"/>
        </w:rPr>
        <w:t xml:space="preserve">prioritized. Failure </w:t>
      </w:r>
      <w:r w:rsidR="00DE1751">
        <w:rPr>
          <w:rStyle w:val="eop"/>
          <w:rFonts w:ascii="Calibri" w:hAnsi="Calibri" w:cs="Calibri"/>
        </w:rPr>
        <w:t xml:space="preserve">to recognize the needs of the disability community would be contrary to the purpose of ARPA-I. As discussed, AI has the possibility of advancing transportation equity. The focus on the needs of people with disabilities and underserved communities can ensure that the goal of ARPA-I is achieved and people have safer, more reliable, and equitable </w:t>
      </w:r>
      <w:r w:rsidR="003F534E">
        <w:rPr>
          <w:rStyle w:val="eop"/>
          <w:rFonts w:ascii="Calibri" w:hAnsi="Calibri" w:cs="Calibri"/>
        </w:rPr>
        <w:t xml:space="preserve">transportation </w:t>
      </w:r>
      <w:r w:rsidR="00DE1751">
        <w:rPr>
          <w:rStyle w:val="eop"/>
          <w:rFonts w:ascii="Calibri" w:hAnsi="Calibri" w:cs="Calibri"/>
        </w:rPr>
        <w:t>access.</w:t>
      </w:r>
    </w:p>
    <w:p w14:paraId="64760469" w14:textId="77777777" w:rsidR="0099170B" w:rsidRDefault="0099170B" w:rsidP="007D0F37">
      <w:pPr>
        <w:pStyle w:val="paragraph"/>
        <w:spacing w:before="0" w:beforeAutospacing="0" w:after="0" w:afterAutospacing="0"/>
        <w:jc w:val="both"/>
        <w:textAlignment w:val="baseline"/>
        <w:rPr>
          <w:rStyle w:val="eop"/>
          <w:rFonts w:ascii="Calibri" w:hAnsi="Calibri" w:cs="Calibri"/>
        </w:rPr>
      </w:pPr>
    </w:p>
    <w:p w14:paraId="69EF7BD0" w14:textId="6E967C3B" w:rsidR="0099170B" w:rsidRDefault="0099170B" w:rsidP="007D0F37">
      <w:pPr>
        <w:pStyle w:val="paragraph"/>
        <w:spacing w:before="0" w:beforeAutospacing="0" w:after="0" w:afterAutospacing="0"/>
        <w:jc w:val="both"/>
        <w:textAlignment w:val="baseline"/>
        <w:rPr>
          <w:rStyle w:val="eop"/>
          <w:rFonts w:ascii="Calibri" w:hAnsi="Calibri" w:cs="Calibri"/>
        </w:rPr>
      </w:pPr>
      <w:r>
        <w:rPr>
          <w:rStyle w:val="eop"/>
          <w:rFonts w:ascii="Calibri" w:hAnsi="Calibri" w:cs="Calibri"/>
        </w:rPr>
        <w:t>Sincerely,</w:t>
      </w:r>
    </w:p>
    <w:p w14:paraId="31414F5B" w14:textId="77777777" w:rsidR="0099170B" w:rsidRDefault="0099170B" w:rsidP="007D0F37">
      <w:pPr>
        <w:pStyle w:val="paragraph"/>
        <w:spacing w:before="0" w:beforeAutospacing="0" w:after="0" w:afterAutospacing="0"/>
        <w:jc w:val="both"/>
        <w:textAlignment w:val="baseline"/>
        <w:rPr>
          <w:rStyle w:val="eop"/>
          <w:rFonts w:ascii="Calibri" w:hAnsi="Calibri" w:cs="Calibri"/>
        </w:rPr>
      </w:pPr>
    </w:p>
    <w:p w14:paraId="3D5AF604" w14:textId="5439AD9A" w:rsidR="003E5200" w:rsidRDefault="003E5200" w:rsidP="007D0F37">
      <w:pPr>
        <w:pStyle w:val="paragraph"/>
        <w:spacing w:before="0" w:beforeAutospacing="0" w:after="0" w:afterAutospacing="0"/>
        <w:jc w:val="both"/>
        <w:textAlignment w:val="baseline"/>
        <w:rPr>
          <w:rStyle w:val="eop"/>
          <w:rFonts w:ascii="Calibri" w:hAnsi="Calibri" w:cs="Calibri"/>
        </w:rPr>
      </w:pPr>
      <w:r w:rsidRPr="003E5200">
        <w:rPr>
          <w:rStyle w:val="eop"/>
          <w:rFonts w:ascii="Calibri" w:hAnsi="Calibri" w:cs="Calibri"/>
        </w:rPr>
        <w:t>Access Ready Inc.</w:t>
      </w:r>
    </w:p>
    <w:p w14:paraId="771C70F7" w14:textId="35DA4F2A" w:rsidR="003E5200" w:rsidRDefault="003E5200" w:rsidP="007D0F37">
      <w:pPr>
        <w:pStyle w:val="paragraph"/>
        <w:spacing w:before="0" w:beforeAutospacing="0" w:after="0" w:afterAutospacing="0"/>
        <w:jc w:val="both"/>
        <w:textAlignment w:val="baseline"/>
        <w:rPr>
          <w:rStyle w:val="eop"/>
          <w:rFonts w:ascii="Calibri" w:hAnsi="Calibri" w:cs="Calibri"/>
        </w:rPr>
      </w:pPr>
      <w:r w:rsidRPr="003E5200">
        <w:rPr>
          <w:rStyle w:val="eop"/>
          <w:rFonts w:ascii="Calibri" w:hAnsi="Calibri" w:cs="Calibri"/>
        </w:rPr>
        <w:t>American Council of the Blind</w:t>
      </w:r>
    </w:p>
    <w:p w14:paraId="39637C7A" w14:textId="2AEB42BD" w:rsidR="003E5200" w:rsidRDefault="003E5200" w:rsidP="007D0F37">
      <w:pPr>
        <w:pStyle w:val="paragraph"/>
        <w:spacing w:before="0" w:beforeAutospacing="0" w:after="0" w:afterAutospacing="0"/>
        <w:jc w:val="both"/>
        <w:textAlignment w:val="baseline"/>
        <w:rPr>
          <w:rStyle w:val="eop"/>
          <w:rFonts w:ascii="Calibri" w:hAnsi="Calibri" w:cs="Calibri"/>
        </w:rPr>
      </w:pPr>
      <w:r w:rsidRPr="003E5200">
        <w:rPr>
          <w:rStyle w:val="eop"/>
          <w:rFonts w:ascii="Calibri" w:hAnsi="Calibri" w:cs="Calibri"/>
        </w:rPr>
        <w:t>American Foundation for the Blind</w:t>
      </w:r>
    </w:p>
    <w:p w14:paraId="777CDD57" w14:textId="74AD747E" w:rsidR="003D2B0D" w:rsidRDefault="003E5200" w:rsidP="007D0F37">
      <w:pPr>
        <w:pStyle w:val="paragraph"/>
        <w:spacing w:before="0" w:beforeAutospacing="0" w:after="0" w:afterAutospacing="0"/>
        <w:jc w:val="both"/>
        <w:textAlignment w:val="baseline"/>
        <w:rPr>
          <w:rStyle w:val="eop"/>
          <w:rFonts w:ascii="Calibri" w:hAnsi="Calibri" w:cs="Calibri"/>
        </w:rPr>
      </w:pPr>
      <w:r w:rsidRPr="003E5200">
        <w:rPr>
          <w:rStyle w:val="eop"/>
          <w:rFonts w:ascii="Calibri" w:hAnsi="Calibri" w:cs="Calibri"/>
        </w:rPr>
        <w:t>Autistic Women &amp; Nonbinary Network</w:t>
      </w:r>
    </w:p>
    <w:p w14:paraId="5C74B018" w14:textId="3C3F3BF0" w:rsidR="003E5200" w:rsidRDefault="003E5200" w:rsidP="007D0F37">
      <w:pPr>
        <w:pStyle w:val="paragraph"/>
        <w:spacing w:before="0" w:beforeAutospacing="0" w:after="0" w:afterAutospacing="0"/>
        <w:jc w:val="both"/>
        <w:textAlignment w:val="baseline"/>
        <w:rPr>
          <w:rStyle w:val="eop"/>
          <w:rFonts w:ascii="Calibri" w:hAnsi="Calibri" w:cs="Calibri"/>
        </w:rPr>
      </w:pPr>
      <w:r w:rsidRPr="003E5200">
        <w:rPr>
          <w:rStyle w:val="eop"/>
          <w:rFonts w:ascii="Calibri" w:hAnsi="Calibri" w:cs="Calibri"/>
        </w:rPr>
        <w:t>Epilepsy Foundation</w:t>
      </w:r>
    </w:p>
    <w:p w14:paraId="18FCD570" w14:textId="44FE887A" w:rsidR="003E5200" w:rsidRDefault="003E5200" w:rsidP="007D0F37">
      <w:pPr>
        <w:pStyle w:val="paragraph"/>
        <w:spacing w:before="0" w:beforeAutospacing="0" w:after="0" w:afterAutospacing="0"/>
        <w:jc w:val="both"/>
        <w:textAlignment w:val="baseline"/>
        <w:rPr>
          <w:rStyle w:val="eop"/>
          <w:rFonts w:ascii="Calibri" w:hAnsi="Calibri" w:cs="Calibri"/>
        </w:rPr>
      </w:pPr>
      <w:r w:rsidRPr="003E5200">
        <w:rPr>
          <w:rStyle w:val="eop"/>
          <w:rFonts w:ascii="Calibri" w:hAnsi="Calibri" w:cs="Calibri"/>
        </w:rPr>
        <w:t>Muscular Dystrophy Association</w:t>
      </w:r>
    </w:p>
    <w:p w14:paraId="223EFD9D" w14:textId="156AD003" w:rsidR="003E5200" w:rsidRDefault="003E5200" w:rsidP="007D0F37">
      <w:pPr>
        <w:pStyle w:val="paragraph"/>
        <w:spacing w:before="0" w:beforeAutospacing="0" w:after="0" w:afterAutospacing="0"/>
        <w:jc w:val="both"/>
        <w:textAlignment w:val="baseline"/>
        <w:rPr>
          <w:rStyle w:val="eop"/>
          <w:rFonts w:ascii="Calibri" w:hAnsi="Calibri" w:cs="Calibri"/>
        </w:rPr>
      </w:pPr>
      <w:r w:rsidRPr="003E5200">
        <w:rPr>
          <w:rStyle w:val="eop"/>
          <w:rFonts w:ascii="Calibri" w:hAnsi="Calibri" w:cs="Calibri"/>
        </w:rPr>
        <w:t>National Association of Councils on Developmental Disabilities</w:t>
      </w:r>
    </w:p>
    <w:p w14:paraId="25D324D9" w14:textId="41B0D3F8" w:rsidR="003E5200" w:rsidRDefault="003E5200" w:rsidP="007D0F37">
      <w:pPr>
        <w:pStyle w:val="paragraph"/>
        <w:spacing w:before="0" w:beforeAutospacing="0" w:after="0" w:afterAutospacing="0"/>
        <w:jc w:val="both"/>
        <w:textAlignment w:val="baseline"/>
        <w:rPr>
          <w:rStyle w:val="eop"/>
          <w:rFonts w:ascii="Calibri" w:hAnsi="Calibri" w:cs="Calibri"/>
        </w:rPr>
      </w:pPr>
      <w:r w:rsidRPr="003E5200">
        <w:rPr>
          <w:rStyle w:val="eop"/>
          <w:rFonts w:ascii="Calibri" w:hAnsi="Calibri" w:cs="Calibri"/>
        </w:rPr>
        <w:t>National Disability Rights Network (</w:t>
      </w:r>
      <w:proofErr w:type="spellStart"/>
      <w:r w:rsidRPr="003E5200">
        <w:rPr>
          <w:rStyle w:val="eop"/>
          <w:rFonts w:ascii="Calibri" w:hAnsi="Calibri" w:cs="Calibri"/>
        </w:rPr>
        <w:t>NDRN</w:t>
      </w:r>
      <w:proofErr w:type="spellEnd"/>
      <w:r w:rsidRPr="003E5200">
        <w:rPr>
          <w:rStyle w:val="eop"/>
          <w:rFonts w:ascii="Calibri" w:hAnsi="Calibri" w:cs="Calibri"/>
        </w:rPr>
        <w:t>)</w:t>
      </w:r>
    </w:p>
    <w:p w14:paraId="36332C7E" w14:textId="1972835C" w:rsidR="003E5200" w:rsidRDefault="003E5200" w:rsidP="007D0F37">
      <w:pPr>
        <w:pStyle w:val="paragraph"/>
        <w:spacing w:before="0" w:beforeAutospacing="0" w:after="0" w:afterAutospacing="0"/>
        <w:jc w:val="both"/>
        <w:textAlignment w:val="baseline"/>
        <w:rPr>
          <w:rStyle w:val="eop"/>
          <w:rFonts w:ascii="Calibri" w:hAnsi="Calibri" w:cs="Calibri"/>
        </w:rPr>
      </w:pPr>
      <w:r w:rsidRPr="003E5200">
        <w:rPr>
          <w:rStyle w:val="eop"/>
          <w:rFonts w:ascii="Calibri" w:hAnsi="Calibri" w:cs="Calibri"/>
        </w:rPr>
        <w:t>Paralyzed Veterans of America</w:t>
      </w:r>
    </w:p>
    <w:p w14:paraId="401A1D6A" w14:textId="48739897" w:rsidR="003E5200" w:rsidRDefault="003E5200" w:rsidP="007D0F37">
      <w:pPr>
        <w:pStyle w:val="paragraph"/>
        <w:spacing w:before="0" w:beforeAutospacing="0" w:after="0" w:afterAutospacing="0"/>
        <w:jc w:val="both"/>
        <w:textAlignment w:val="baseline"/>
        <w:rPr>
          <w:rStyle w:val="eop"/>
          <w:rFonts w:ascii="Calibri" w:hAnsi="Calibri" w:cs="Calibri"/>
        </w:rPr>
      </w:pPr>
      <w:r w:rsidRPr="003E5200">
        <w:rPr>
          <w:rStyle w:val="eop"/>
          <w:rFonts w:ascii="Calibri" w:hAnsi="Calibri" w:cs="Calibri"/>
        </w:rPr>
        <w:t>United Spinal Association</w:t>
      </w:r>
    </w:p>
    <w:p w14:paraId="08D529B3" w14:textId="77777777" w:rsidR="003E5200" w:rsidRPr="003D2B0D" w:rsidRDefault="003E5200" w:rsidP="007D0F37">
      <w:pPr>
        <w:pStyle w:val="paragraph"/>
        <w:spacing w:before="0" w:beforeAutospacing="0" w:after="0" w:afterAutospacing="0"/>
        <w:jc w:val="both"/>
        <w:textAlignment w:val="baseline"/>
        <w:rPr>
          <w:rFonts w:ascii="Calibri" w:hAnsi="Calibri" w:cs="Calibri"/>
        </w:rPr>
      </w:pPr>
    </w:p>
    <w:sectPr w:rsidR="003E5200" w:rsidRPr="003D2B0D" w:rsidSect="003A1176">
      <w:footerReference w:type="even" r:id="rId8"/>
      <w:footerReference w:type="default" r:id="rId9"/>
      <w:headerReference w:type="first" r:id="rId10"/>
      <w:footerReference w:type="first" r:id="rId11"/>
      <w:endnotePr>
        <w:numFmt w:val="decimal"/>
      </w:endnotePr>
      <w:type w:val="continuous"/>
      <w:pgSz w:w="12240" w:h="15840"/>
      <w:pgMar w:top="1440" w:right="1440" w:bottom="1008"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C692B" w14:textId="77777777" w:rsidR="00864B5C" w:rsidRDefault="00864B5C">
      <w:r>
        <w:separator/>
      </w:r>
    </w:p>
  </w:endnote>
  <w:endnote w:type="continuationSeparator" w:id="0">
    <w:p w14:paraId="0C277A2B" w14:textId="77777777" w:rsidR="00864B5C" w:rsidRDefault="00864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panose1 w:val="020B06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0751B" w14:textId="2A8DA334" w:rsidR="007D4E91" w:rsidRDefault="007D4E91" w:rsidP="00087F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D5D50">
      <w:rPr>
        <w:rStyle w:val="PageNumber"/>
        <w:noProof/>
      </w:rPr>
      <w:t>1</w:t>
    </w:r>
    <w:r>
      <w:rPr>
        <w:rStyle w:val="PageNumber"/>
      </w:rPr>
      <w:fldChar w:fldCharType="end"/>
    </w:r>
  </w:p>
  <w:p w14:paraId="0B09459C" w14:textId="77777777" w:rsidR="007D4E91" w:rsidRDefault="007D4E91" w:rsidP="001A6537">
    <w:pPr>
      <w:pStyle w:val="Footer"/>
      <w:ind w:right="360"/>
    </w:pPr>
  </w:p>
  <w:p w14:paraId="70735234" w14:textId="77777777" w:rsidR="00F90F2A" w:rsidRDefault="00F90F2A"/>
  <w:p w14:paraId="543DA438" w14:textId="77777777" w:rsidR="00F90F2A" w:rsidRDefault="00F90F2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C496D" w14:textId="4D87311A" w:rsidR="007D4E91" w:rsidRPr="00E57262" w:rsidRDefault="007D4E91" w:rsidP="00087F81">
    <w:pPr>
      <w:pStyle w:val="Footer"/>
      <w:framePr w:wrap="around" w:vAnchor="text" w:hAnchor="margin" w:xAlign="right" w:y="1"/>
      <w:rPr>
        <w:rStyle w:val="PageNumber"/>
        <w:rFonts w:ascii="Calibri" w:hAnsi="Calibri" w:cs="Calibri"/>
        <w:sz w:val="20"/>
        <w:szCs w:val="20"/>
      </w:rPr>
    </w:pPr>
    <w:r w:rsidRPr="00E57262">
      <w:rPr>
        <w:rStyle w:val="PageNumber"/>
        <w:rFonts w:ascii="Calibri" w:hAnsi="Calibri" w:cs="Calibri"/>
        <w:sz w:val="20"/>
        <w:szCs w:val="20"/>
      </w:rPr>
      <w:fldChar w:fldCharType="begin"/>
    </w:r>
    <w:r w:rsidRPr="00E57262">
      <w:rPr>
        <w:rStyle w:val="PageNumber"/>
        <w:rFonts w:ascii="Calibri" w:hAnsi="Calibri" w:cs="Calibri"/>
        <w:sz w:val="20"/>
        <w:szCs w:val="20"/>
      </w:rPr>
      <w:instrText xml:space="preserve">PAGE  </w:instrText>
    </w:r>
    <w:r w:rsidRPr="00E57262">
      <w:rPr>
        <w:rStyle w:val="PageNumber"/>
        <w:rFonts w:ascii="Calibri" w:hAnsi="Calibri" w:cs="Calibri"/>
        <w:sz w:val="20"/>
        <w:szCs w:val="20"/>
      </w:rPr>
      <w:fldChar w:fldCharType="separate"/>
    </w:r>
    <w:r w:rsidR="009A2613" w:rsidRPr="00E57262">
      <w:rPr>
        <w:rStyle w:val="PageNumber"/>
        <w:rFonts w:ascii="Calibri" w:hAnsi="Calibri" w:cs="Calibri"/>
        <w:noProof/>
        <w:sz w:val="20"/>
        <w:szCs w:val="20"/>
      </w:rPr>
      <w:t>2</w:t>
    </w:r>
    <w:r w:rsidRPr="00E57262">
      <w:rPr>
        <w:rStyle w:val="PageNumber"/>
        <w:rFonts w:ascii="Calibri" w:hAnsi="Calibri" w:cs="Calibri"/>
        <w:sz w:val="20"/>
        <w:szCs w:val="20"/>
      </w:rPr>
      <w:fldChar w:fldCharType="end"/>
    </w:r>
  </w:p>
  <w:p w14:paraId="19E9C36D" w14:textId="77777777" w:rsidR="007D4E91" w:rsidRPr="00E57262" w:rsidRDefault="007D4E91" w:rsidP="001A6537">
    <w:pPr>
      <w:pStyle w:val="Footer"/>
      <w:tabs>
        <w:tab w:val="clear" w:pos="8640"/>
        <w:tab w:val="right" w:pos="9000"/>
        <w:tab w:val="right" w:pos="9180"/>
      </w:tabs>
      <w:ind w:left="-360" w:right="360" w:hanging="180"/>
      <w:jc w:val="center"/>
      <w:rPr>
        <w:rFonts w:ascii="Calibri" w:hAnsi="Calibri" w:cs="Calibri"/>
      </w:rPr>
    </w:pPr>
  </w:p>
  <w:p w14:paraId="50E0D09F" w14:textId="77777777" w:rsidR="00F90F2A" w:rsidRPr="00E57262" w:rsidRDefault="00F90F2A">
    <w:pPr>
      <w:rPr>
        <w:rFonts w:ascii="Calibri" w:hAnsi="Calibri" w:cs="Calibri"/>
      </w:rPr>
    </w:pPr>
  </w:p>
  <w:p w14:paraId="788F5EF9" w14:textId="77777777" w:rsidR="00F90F2A" w:rsidRPr="00E57262" w:rsidRDefault="00F90F2A">
    <w:pPr>
      <w:rPr>
        <w:rFonts w:ascii="Calibri" w:hAnsi="Calibri" w:cs="Calibr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EFEF" w14:textId="77777777" w:rsidR="007D4E91" w:rsidRDefault="007D4E91">
    <w:pPr>
      <w:pStyle w:val="Footer"/>
      <w:tabs>
        <w:tab w:val="clear" w:pos="8640"/>
        <w:tab w:val="right" w:pos="9540"/>
      </w:tabs>
      <w:ind w:left="-360" w:right="-360"/>
    </w:pPr>
    <w:r>
      <w:rPr>
        <w:noProof/>
        <w:sz w:val="20"/>
      </w:rPr>
      <mc:AlternateContent>
        <mc:Choice Requires="wps">
          <w:drawing>
            <wp:anchor distT="0" distB="0" distL="114300" distR="114300" simplePos="0" relativeHeight="251657728" behindDoc="0" locked="0" layoutInCell="0" allowOverlap="1" wp14:anchorId="278685D1" wp14:editId="6EC868E8">
              <wp:simplePos x="0" y="0"/>
              <wp:positionH relativeFrom="column">
                <wp:posOffset>-679450</wp:posOffset>
              </wp:positionH>
              <wp:positionV relativeFrom="paragraph">
                <wp:posOffset>-7620</wp:posOffset>
              </wp:positionV>
              <wp:extent cx="7315200" cy="365760"/>
              <wp:effectExtent l="0" t="1905" r="3175" b="381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36576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96D7F26" w14:textId="55A5AAD2" w:rsidR="007D4E91" w:rsidRDefault="007D4E91" w:rsidP="00B95AA0">
                          <w:pPr>
                            <w:jc w:val="center"/>
                          </w:pPr>
                          <w:r>
                            <w:rPr>
                              <w:rFonts w:ascii="Arial" w:hAnsi="Arial" w:cs="Arial"/>
                              <w:color w:val="333399"/>
                              <w:sz w:val="18"/>
                            </w:rPr>
                            <w:t>820 First Street</w:t>
                          </w:r>
                          <w:r w:rsidRPr="00730885">
                            <w:rPr>
                              <w:rFonts w:ascii="Arial" w:hAnsi="Arial" w:cs="Arial"/>
                              <w:color w:val="333399"/>
                              <w:sz w:val="18"/>
                            </w:rPr>
                            <w:t xml:space="preserve">, </w:t>
                          </w:r>
                          <w:r>
                            <w:rPr>
                              <w:rFonts w:ascii="Arial" w:hAnsi="Arial" w:cs="Arial"/>
                              <w:color w:val="333399"/>
                              <w:sz w:val="18"/>
                            </w:rPr>
                            <w:t xml:space="preserve">NE </w:t>
                          </w:r>
                          <w:r w:rsidRPr="00730885">
                            <w:rPr>
                              <w:rFonts w:ascii="Arial" w:hAnsi="Arial" w:cs="Arial"/>
                              <w:color w:val="333399"/>
                              <w:sz w:val="18"/>
                            </w:rPr>
                            <w:t xml:space="preserve">Suite </w:t>
                          </w:r>
                          <w:r>
                            <w:rPr>
                              <w:rFonts w:ascii="Arial" w:hAnsi="Arial" w:cs="Arial"/>
                              <w:color w:val="333399"/>
                              <w:sz w:val="18"/>
                            </w:rPr>
                            <w:t>740</w:t>
                          </w:r>
                          <w:r w:rsidRPr="00730885">
                            <w:rPr>
                              <w:rFonts w:ascii="Arial" w:hAnsi="Arial" w:cs="Arial"/>
                              <w:color w:val="333399"/>
                              <w:sz w:val="18"/>
                            </w:rPr>
                            <w:t xml:space="preserve"> </w:t>
                          </w:r>
                          <w:r w:rsidRPr="00730885">
                            <w:rPr>
                              <w:rFonts w:ascii="Arial" w:hAnsi="Arial" w:cs="Arial"/>
                              <w:noProof/>
                              <w:color w:val="333399"/>
                              <w:sz w:val="18"/>
                            </w:rPr>
                            <w:t>•</w:t>
                          </w:r>
                          <w:r w:rsidRPr="00730885">
                            <w:rPr>
                              <w:rFonts w:ascii="Arial" w:hAnsi="Arial" w:cs="Arial"/>
                              <w:color w:val="333399"/>
                              <w:sz w:val="18"/>
                            </w:rPr>
                            <w:t xml:space="preserve"> Washington, DC 200</w:t>
                          </w:r>
                          <w:r>
                            <w:rPr>
                              <w:rFonts w:ascii="Arial" w:hAnsi="Arial" w:cs="Arial"/>
                              <w:color w:val="333399"/>
                              <w:sz w:val="18"/>
                            </w:rPr>
                            <w:t>02</w:t>
                          </w:r>
                          <w:r w:rsidRPr="00730885">
                            <w:rPr>
                              <w:rFonts w:ascii="Arial" w:hAnsi="Arial" w:cs="Arial"/>
                              <w:color w:val="333399"/>
                              <w:sz w:val="18"/>
                            </w:rPr>
                            <w:t xml:space="preserve"> </w:t>
                          </w:r>
                          <w:r w:rsidRPr="00730885">
                            <w:rPr>
                              <w:rFonts w:ascii="Arial" w:hAnsi="Arial" w:cs="Arial"/>
                              <w:noProof/>
                              <w:color w:val="333399"/>
                              <w:sz w:val="18"/>
                            </w:rPr>
                            <w:t>•</w:t>
                          </w:r>
                          <w:r>
                            <w:rPr>
                              <w:rFonts w:ascii="Arial" w:hAnsi="Arial" w:cs="Arial"/>
                              <w:color w:val="333399"/>
                              <w:sz w:val="18"/>
                            </w:rPr>
                            <w:t xml:space="preserve"> PH 202-567</w:t>
                          </w:r>
                          <w:r w:rsidRPr="00730885">
                            <w:rPr>
                              <w:rFonts w:ascii="Arial" w:hAnsi="Arial" w:cs="Arial"/>
                              <w:color w:val="333399"/>
                              <w:sz w:val="18"/>
                            </w:rPr>
                            <w:t>-</w:t>
                          </w:r>
                          <w:r>
                            <w:rPr>
                              <w:rFonts w:ascii="Arial" w:hAnsi="Arial" w:cs="Arial"/>
                              <w:color w:val="333399"/>
                              <w:sz w:val="18"/>
                            </w:rPr>
                            <w:t>3516</w:t>
                          </w:r>
                          <w:r w:rsidRPr="00730885">
                            <w:rPr>
                              <w:rFonts w:ascii="Arial" w:hAnsi="Arial" w:cs="Arial"/>
                              <w:color w:val="333399"/>
                              <w:sz w:val="18"/>
                            </w:rPr>
                            <w:t xml:space="preserve"> </w:t>
                          </w:r>
                          <w:r w:rsidRPr="00730885">
                            <w:rPr>
                              <w:rFonts w:ascii="Arial" w:hAnsi="Arial" w:cs="Arial"/>
                              <w:noProof/>
                              <w:color w:val="333399"/>
                              <w:sz w:val="18"/>
                            </w:rPr>
                            <w:t>•</w:t>
                          </w:r>
                          <w:r w:rsidRPr="00730885">
                            <w:rPr>
                              <w:rFonts w:ascii="Arial" w:hAnsi="Arial" w:cs="Arial"/>
                              <w:color w:val="333399"/>
                              <w:sz w:val="18"/>
                            </w:rPr>
                            <w:t xml:space="preserve"> FAX </w:t>
                          </w:r>
                          <w:r>
                            <w:rPr>
                              <w:rFonts w:ascii="Arial" w:hAnsi="Arial" w:cs="Arial"/>
                              <w:color w:val="333399"/>
                              <w:sz w:val="18"/>
                            </w:rPr>
                            <w:t>202-408</w:t>
                          </w:r>
                          <w:r w:rsidRPr="00730885">
                            <w:rPr>
                              <w:rFonts w:ascii="Arial" w:hAnsi="Arial" w:cs="Arial"/>
                              <w:color w:val="333399"/>
                              <w:sz w:val="18"/>
                            </w:rPr>
                            <w:t>-</w:t>
                          </w:r>
                          <w:r>
                            <w:rPr>
                              <w:rFonts w:ascii="Arial" w:hAnsi="Arial" w:cs="Arial"/>
                              <w:color w:val="333399"/>
                              <w:sz w:val="18"/>
                            </w:rPr>
                            <w:t>9520</w:t>
                          </w:r>
                          <w:r w:rsidRPr="00730885">
                            <w:rPr>
                              <w:rFonts w:ascii="Arial" w:hAnsi="Arial" w:cs="Arial"/>
                              <w:color w:val="333399"/>
                              <w:sz w:val="18"/>
                            </w:rPr>
                            <w:t xml:space="preserve"> </w:t>
                          </w:r>
                          <w:r w:rsidRPr="00730885">
                            <w:rPr>
                              <w:rFonts w:ascii="Arial" w:hAnsi="Arial" w:cs="Arial"/>
                              <w:noProof/>
                              <w:color w:val="333399"/>
                              <w:sz w:val="18"/>
                            </w:rPr>
                            <w:t>• Info@c-c-d.org • www.c-c-d.org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w:pict>
            <v:shapetype id="_x0000_t202" coordsize="21600,21600" o:spt="202" path="m,l,21600r21600,l21600,xe" w14:anchorId="278685D1">
              <v:stroke joinstyle="miter"/>
              <v:path gradientshapeok="t" o:connecttype="rect"/>
            </v:shapetype>
            <v:shape id="Text Box 1" style="position:absolute;left:0;text-align:left;margin-left:-53.5pt;margin-top:-.6pt;width:8in;height:28.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">
              <v:textbox>
                <w:txbxContent>
                  <w:p w:rsidR="007D4E91" w:rsidP="00B95AA0" w:rsidRDefault="007D4E91" w14:paraId="196D7F26" w14:textId="55A5AAD2">
                    <w:pPr>
                      <w:jc w:val="center"/>
                    </w:pPr>
                    <w:r>
                      <w:rPr>
                        <w:rFonts w:ascii="Arial" w:hAnsi="Arial" w:cs="Arial"/>
                        <w:color w:val="333399"/>
                        <w:sz w:val="18"/>
                      </w:rPr>
                      <w:t>820 First Street</w:t>
                    </w:r>
                    <w:r w:rsidRPr="00730885">
                      <w:rPr>
                        <w:rFonts w:ascii="Arial" w:hAnsi="Arial" w:cs="Arial"/>
                        <w:color w:val="333399"/>
                        <w:sz w:val="18"/>
                      </w:rPr>
                      <w:t xml:space="preserve">, </w:t>
                    </w:r>
                    <w:r>
                      <w:rPr>
                        <w:rFonts w:ascii="Arial" w:hAnsi="Arial" w:cs="Arial"/>
                        <w:color w:val="333399"/>
                        <w:sz w:val="18"/>
                      </w:rPr>
                      <w:t xml:space="preserve">NE </w:t>
                    </w:r>
                    <w:r w:rsidRPr="00730885">
                      <w:rPr>
                        <w:rFonts w:ascii="Arial" w:hAnsi="Arial" w:cs="Arial"/>
                        <w:color w:val="333399"/>
                        <w:sz w:val="18"/>
                      </w:rPr>
                      <w:t xml:space="preserve">Suite </w:t>
                    </w:r>
                    <w:r>
                      <w:rPr>
                        <w:rFonts w:ascii="Arial" w:hAnsi="Arial" w:cs="Arial"/>
                        <w:color w:val="333399"/>
                        <w:sz w:val="18"/>
                      </w:rPr>
                      <w:t>740</w:t>
                    </w:r>
                    <w:r w:rsidRPr="00730885">
                      <w:rPr>
                        <w:rFonts w:ascii="Arial" w:hAnsi="Arial" w:cs="Arial"/>
                        <w:color w:val="333399"/>
                        <w:sz w:val="18"/>
                      </w:rPr>
                      <w:t xml:space="preserve"> </w:t>
                    </w:r>
                    <w:r w:rsidRPr="00730885">
                      <w:rPr>
                        <w:rFonts w:ascii="Arial" w:hAnsi="Arial" w:cs="Arial"/>
                        <w:noProof/>
                        <w:color w:val="333399"/>
                        <w:sz w:val="18"/>
                      </w:rPr>
                      <w:t>•</w:t>
                    </w:r>
                    <w:r w:rsidRPr="00730885">
                      <w:rPr>
                        <w:rFonts w:ascii="Arial" w:hAnsi="Arial" w:cs="Arial"/>
                        <w:color w:val="333399"/>
                        <w:sz w:val="18"/>
                      </w:rPr>
                      <w:t xml:space="preserve"> Washington, DC 200</w:t>
                    </w:r>
                    <w:r>
                      <w:rPr>
                        <w:rFonts w:ascii="Arial" w:hAnsi="Arial" w:cs="Arial"/>
                        <w:color w:val="333399"/>
                        <w:sz w:val="18"/>
                      </w:rPr>
                      <w:t>02</w:t>
                    </w:r>
                    <w:r w:rsidRPr="00730885">
                      <w:rPr>
                        <w:rFonts w:ascii="Arial" w:hAnsi="Arial" w:cs="Arial"/>
                        <w:color w:val="333399"/>
                        <w:sz w:val="18"/>
                      </w:rPr>
                      <w:t xml:space="preserve"> </w:t>
                    </w:r>
                    <w:r w:rsidRPr="00730885">
                      <w:rPr>
                        <w:rFonts w:ascii="Arial" w:hAnsi="Arial" w:cs="Arial"/>
                        <w:noProof/>
                        <w:color w:val="333399"/>
                        <w:sz w:val="18"/>
                      </w:rPr>
                      <w:t>•</w:t>
                    </w:r>
                    <w:r>
                      <w:rPr>
                        <w:rFonts w:ascii="Arial" w:hAnsi="Arial" w:cs="Arial"/>
                        <w:color w:val="333399"/>
                        <w:sz w:val="18"/>
                      </w:rPr>
                      <w:t xml:space="preserve"> PH 202-567</w:t>
                    </w:r>
                    <w:r w:rsidRPr="00730885">
                      <w:rPr>
                        <w:rFonts w:ascii="Arial" w:hAnsi="Arial" w:cs="Arial"/>
                        <w:color w:val="333399"/>
                        <w:sz w:val="18"/>
                      </w:rPr>
                      <w:t>-</w:t>
                    </w:r>
                    <w:r>
                      <w:rPr>
                        <w:rFonts w:ascii="Arial" w:hAnsi="Arial" w:cs="Arial"/>
                        <w:color w:val="333399"/>
                        <w:sz w:val="18"/>
                      </w:rPr>
                      <w:t>3516</w:t>
                    </w:r>
                    <w:r w:rsidRPr="00730885">
                      <w:rPr>
                        <w:rFonts w:ascii="Arial" w:hAnsi="Arial" w:cs="Arial"/>
                        <w:color w:val="333399"/>
                        <w:sz w:val="18"/>
                      </w:rPr>
                      <w:t xml:space="preserve"> </w:t>
                    </w:r>
                    <w:r w:rsidRPr="00730885">
                      <w:rPr>
                        <w:rFonts w:ascii="Arial" w:hAnsi="Arial" w:cs="Arial"/>
                        <w:noProof/>
                        <w:color w:val="333399"/>
                        <w:sz w:val="18"/>
                      </w:rPr>
                      <w:t>•</w:t>
                    </w:r>
                    <w:r w:rsidRPr="00730885">
                      <w:rPr>
                        <w:rFonts w:ascii="Arial" w:hAnsi="Arial" w:cs="Arial"/>
                        <w:color w:val="333399"/>
                        <w:sz w:val="18"/>
                      </w:rPr>
                      <w:t xml:space="preserve"> FAX </w:t>
                    </w:r>
                    <w:r>
                      <w:rPr>
                        <w:rFonts w:ascii="Arial" w:hAnsi="Arial" w:cs="Arial"/>
                        <w:color w:val="333399"/>
                        <w:sz w:val="18"/>
                      </w:rPr>
                      <w:t>202-408</w:t>
                    </w:r>
                    <w:r w:rsidRPr="00730885">
                      <w:rPr>
                        <w:rFonts w:ascii="Arial" w:hAnsi="Arial" w:cs="Arial"/>
                        <w:color w:val="333399"/>
                        <w:sz w:val="18"/>
                      </w:rPr>
                      <w:t>-</w:t>
                    </w:r>
                    <w:r>
                      <w:rPr>
                        <w:rFonts w:ascii="Arial" w:hAnsi="Arial" w:cs="Arial"/>
                        <w:color w:val="333399"/>
                        <w:sz w:val="18"/>
                      </w:rPr>
                      <w:t>9520</w:t>
                    </w:r>
                    <w:r w:rsidRPr="00730885">
                      <w:rPr>
                        <w:rFonts w:ascii="Arial" w:hAnsi="Arial" w:cs="Arial"/>
                        <w:color w:val="333399"/>
                        <w:sz w:val="18"/>
                      </w:rPr>
                      <w:t xml:space="preserve"> </w:t>
                    </w:r>
                    <w:r w:rsidRPr="00730885">
                      <w:rPr>
                        <w:rFonts w:ascii="Arial" w:hAnsi="Arial" w:cs="Arial"/>
                        <w:noProof/>
                        <w:color w:val="333399"/>
                        <w:sz w:val="18"/>
                      </w:rPr>
                      <w:t>• Info@c-c-d.org • www.c-c-d.org</w:t>
                    </w:r>
                  </w:p>
                </w:txbxContent>
              </v:textbox>
            </v:shape>
          </w:pict>
        </mc:Fallback>
      </mc:AlternateContent>
    </w:r>
    <w:r>
      <w:t>660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A5ABD" w14:textId="77777777" w:rsidR="00864B5C" w:rsidRDefault="00864B5C">
      <w:r>
        <w:separator/>
      </w:r>
    </w:p>
  </w:footnote>
  <w:footnote w:type="continuationSeparator" w:id="0">
    <w:p w14:paraId="125782F1" w14:textId="77777777" w:rsidR="00864B5C" w:rsidRDefault="00864B5C">
      <w:r>
        <w:continuationSeparator/>
      </w:r>
    </w:p>
  </w:footnote>
  <w:footnote w:id="1">
    <w:p w14:paraId="50A2B17E" w14:textId="673D501A" w:rsidR="00D43AB6" w:rsidRPr="003E5200" w:rsidRDefault="00D43AB6" w:rsidP="00D43AB6">
      <w:pPr>
        <w:pStyle w:val="CommentText"/>
        <w:rPr>
          <w:rFonts w:cstheme="minorHAnsi"/>
        </w:rPr>
      </w:pPr>
      <w:r w:rsidRPr="003E5200">
        <w:rPr>
          <w:rStyle w:val="FootnoteReference"/>
          <w:rFonts w:cstheme="minorHAnsi"/>
        </w:rPr>
        <w:footnoteRef/>
      </w:r>
      <w:r w:rsidRPr="003E5200">
        <w:rPr>
          <w:rFonts w:cstheme="minorHAnsi"/>
        </w:rPr>
        <w:t xml:space="preserve"> Pub. L. 117-58, section 25012, November 15, 2021; 49 U.S.C. 119.</w:t>
      </w:r>
    </w:p>
  </w:footnote>
  <w:footnote w:id="2">
    <w:p w14:paraId="4B7EF334" w14:textId="77777777" w:rsidR="0097521A" w:rsidRPr="003E5200" w:rsidRDefault="0097521A" w:rsidP="0097521A">
      <w:pPr>
        <w:pStyle w:val="FootnoteText"/>
        <w:rPr>
          <w:rFonts w:asciiTheme="minorHAnsi" w:hAnsiTheme="minorHAnsi" w:cstheme="minorHAnsi"/>
        </w:rPr>
      </w:pPr>
      <w:r w:rsidRPr="003E5200">
        <w:rPr>
          <w:rStyle w:val="FootnoteReference"/>
          <w:rFonts w:asciiTheme="minorHAnsi" w:hAnsiTheme="minorHAnsi" w:cstheme="minorHAnsi"/>
        </w:rPr>
        <w:footnoteRef/>
      </w:r>
      <w:r w:rsidRPr="003E5200">
        <w:rPr>
          <w:rFonts w:asciiTheme="minorHAnsi" w:hAnsiTheme="minorHAnsi" w:cstheme="minorHAnsi"/>
        </w:rPr>
        <w:t xml:space="preserve"> Architectural and Transportation Barriers Compliance Board (Access Board), Accessibility Guidelines for Pedestrian Facilities in the Public Right-of-Way, Final Rule (Aug. 8, 2023), </w:t>
      </w:r>
      <w:r w:rsidRPr="003E5200">
        <w:rPr>
          <w:rFonts w:asciiTheme="minorHAnsi" w:hAnsiTheme="minorHAnsi" w:cstheme="minorHAnsi"/>
          <w:i/>
          <w:iCs/>
        </w:rPr>
        <w:t xml:space="preserve">available at </w:t>
      </w:r>
      <w:hyperlink r:id="rId1" w:history="1">
        <w:r w:rsidRPr="003E5200">
          <w:rPr>
            <w:rStyle w:val="Hyperlink"/>
            <w:rFonts w:asciiTheme="minorHAnsi" w:hAnsiTheme="minorHAnsi" w:cstheme="minorHAnsi"/>
          </w:rPr>
          <w:t>https://www.federalregister.gov/documents/2023/08/08/2023-16149/accessibility-guidelines-for-pedestrian-facilities-in-the-public-right-of-way</w:t>
        </w:r>
      </w:hyperlink>
      <w:r w:rsidRPr="003E5200">
        <w:rPr>
          <w:rFonts w:asciiTheme="minorHAnsi" w:hAnsiTheme="minorHAnsi" w:cstheme="minorHAnsi"/>
        </w:rPr>
        <w:t>.</w:t>
      </w:r>
    </w:p>
  </w:footnote>
  <w:footnote w:id="3">
    <w:p w14:paraId="0A4684BE" w14:textId="354619B0" w:rsidR="003D2B0D" w:rsidRPr="003E5200" w:rsidRDefault="003D2B0D">
      <w:pPr>
        <w:pStyle w:val="FootnoteText"/>
        <w:rPr>
          <w:rFonts w:asciiTheme="minorHAnsi" w:hAnsiTheme="minorHAnsi" w:cstheme="minorHAnsi"/>
        </w:rPr>
      </w:pPr>
      <w:r w:rsidRPr="003E5200">
        <w:rPr>
          <w:rStyle w:val="FootnoteReference"/>
          <w:rFonts w:asciiTheme="minorHAnsi" w:hAnsiTheme="minorHAnsi" w:cstheme="minorHAnsi"/>
        </w:rPr>
        <w:footnoteRef/>
      </w:r>
      <w:r w:rsidRPr="003E5200">
        <w:rPr>
          <w:rFonts w:asciiTheme="minorHAnsi" w:hAnsiTheme="minorHAnsi" w:cstheme="minorHAnsi"/>
        </w:rPr>
        <w:t xml:space="preserve"> U.S. Department of Transportation, Complete Streets, available at </w:t>
      </w:r>
      <w:hyperlink r:id="rId2" w:history="1">
        <w:r w:rsidRPr="003E5200">
          <w:rPr>
            <w:rStyle w:val="Hyperlink"/>
            <w:rFonts w:asciiTheme="minorHAnsi" w:hAnsiTheme="minorHAnsi" w:cstheme="minorHAnsi"/>
          </w:rPr>
          <w:t>https://www.transportation.gov/mission/health/complete-streets</w:t>
        </w:r>
      </w:hyperlink>
      <w:r w:rsidRPr="003E5200">
        <w:rPr>
          <w:rFonts w:asciiTheme="minorHAnsi" w:hAnsiTheme="minorHAnsi" w:cstheme="minorHAnsi"/>
        </w:rPr>
        <w:t xml:space="preserve">. </w:t>
      </w:r>
    </w:p>
  </w:footnote>
  <w:footnote w:id="4">
    <w:p w14:paraId="4250CCE0" w14:textId="77777777" w:rsidR="003D2B0D" w:rsidRPr="003E5200" w:rsidRDefault="003D2B0D" w:rsidP="003D2B0D">
      <w:pPr>
        <w:pStyle w:val="FootnoteText"/>
        <w:rPr>
          <w:rFonts w:asciiTheme="minorHAnsi" w:hAnsiTheme="minorHAnsi" w:cstheme="minorHAnsi"/>
        </w:rPr>
      </w:pPr>
      <w:r w:rsidRPr="003E5200">
        <w:rPr>
          <w:rStyle w:val="FootnoteReference"/>
          <w:rFonts w:asciiTheme="minorHAnsi" w:hAnsiTheme="minorHAnsi" w:cstheme="minorHAnsi"/>
        </w:rPr>
        <w:footnoteRef/>
      </w:r>
      <w:r w:rsidRPr="003E5200">
        <w:rPr>
          <w:rFonts w:asciiTheme="minorHAnsi" w:hAnsiTheme="minorHAnsi" w:cstheme="minorHAnsi"/>
        </w:rPr>
        <w:t xml:space="preserve"> Kraemer JD, Benton CS, Disparities in road crash mortality among pedestrians using wheelchairs in the USA: results of a capture–recapture analysis, BMJ Open (2015), </w:t>
      </w:r>
      <w:r w:rsidRPr="003E5200">
        <w:rPr>
          <w:rFonts w:asciiTheme="minorHAnsi" w:hAnsiTheme="minorHAnsi" w:cstheme="minorHAnsi"/>
          <w:i/>
          <w:iCs/>
        </w:rPr>
        <w:t xml:space="preserve">available at </w:t>
      </w:r>
      <w:hyperlink r:id="rId3" w:history="1">
        <w:r w:rsidRPr="003E5200">
          <w:rPr>
            <w:rStyle w:val="Hyperlink"/>
            <w:rFonts w:asciiTheme="minorHAnsi" w:hAnsiTheme="minorHAnsi" w:cstheme="minorHAnsi"/>
          </w:rPr>
          <w:t>https://bmjopen.bmj.com/content/bmjopen/5/11/e008396.full.pdf</w:t>
        </w:r>
      </w:hyperlink>
      <w:r w:rsidRPr="003E5200">
        <w:rPr>
          <w:rFonts w:asciiTheme="minorHAnsi" w:hAnsiTheme="minorHAnsi" w:cstheme="minorHAnsi"/>
        </w:rPr>
        <w:t xml:space="preserve">. </w:t>
      </w:r>
    </w:p>
  </w:footnote>
  <w:footnote w:id="5">
    <w:p w14:paraId="115D45AD" w14:textId="7506195F" w:rsidR="00DA5609" w:rsidRPr="003E5200" w:rsidRDefault="00DA5609">
      <w:pPr>
        <w:pStyle w:val="FootnoteText"/>
        <w:rPr>
          <w:rFonts w:asciiTheme="minorHAnsi" w:hAnsiTheme="minorHAnsi" w:cstheme="minorHAnsi"/>
        </w:rPr>
      </w:pPr>
      <w:r w:rsidRPr="003E5200">
        <w:rPr>
          <w:rStyle w:val="FootnoteReference"/>
          <w:rFonts w:asciiTheme="minorHAnsi" w:hAnsiTheme="minorHAnsi" w:cstheme="minorHAnsi"/>
        </w:rPr>
        <w:footnoteRef/>
      </w:r>
      <w:r w:rsidRPr="003E5200">
        <w:rPr>
          <w:rFonts w:asciiTheme="minorHAnsi" w:hAnsiTheme="minorHAnsi" w:cstheme="minorHAnsi"/>
        </w:rPr>
        <w:t xml:space="preserve"> Any website or smart phone app researched and developed should meet the final rule issued by the Department of Justice. </w:t>
      </w:r>
      <w:r w:rsidRPr="003E5200">
        <w:rPr>
          <w:rFonts w:asciiTheme="minorHAnsi" w:hAnsiTheme="minorHAnsi" w:cstheme="minorHAnsi"/>
          <w:i/>
          <w:iCs/>
        </w:rPr>
        <w:t xml:space="preserve">See </w:t>
      </w:r>
      <w:r w:rsidRPr="003E5200">
        <w:rPr>
          <w:rFonts w:asciiTheme="minorHAnsi" w:hAnsiTheme="minorHAnsi" w:cstheme="minorHAnsi"/>
        </w:rPr>
        <w:t xml:space="preserve">U.S. Department of Justice, </w:t>
      </w:r>
      <w:r w:rsidR="00B41A8B" w:rsidRPr="003E5200">
        <w:rPr>
          <w:rFonts w:asciiTheme="minorHAnsi" w:hAnsiTheme="minorHAnsi" w:cstheme="minorHAnsi"/>
        </w:rPr>
        <w:t xml:space="preserve">Final Rule, </w:t>
      </w:r>
      <w:r w:rsidRPr="003E5200">
        <w:rPr>
          <w:rFonts w:asciiTheme="minorHAnsi" w:hAnsiTheme="minorHAnsi" w:cstheme="minorHAnsi"/>
        </w:rPr>
        <w:t xml:space="preserve">Nondiscrimination on the Basis of Disability; Accessibility of Web Information and </w:t>
      </w:r>
      <w:r w:rsidR="00B41A8B" w:rsidRPr="003E5200">
        <w:rPr>
          <w:rFonts w:asciiTheme="minorHAnsi" w:hAnsiTheme="minorHAnsi" w:cstheme="minorHAnsi"/>
        </w:rPr>
        <w:t xml:space="preserve">Services of State and Local Government Entities, RIN 1190-AA79 (April 24, 2024), </w:t>
      </w:r>
      <w:r w:rsidR="00B41A8B" w:rsidRPr="003E5200">
        <w:rPr>
          <w:rFonts w:asciiTheme="minorHAnsi" w:hAnsiTheme="minorHAnsi" w:cstheme="minorHAnsi"/>
          <w:i/>
          <w:iCs/>
        </w:rPr>
        <w:t xml:space="preserve">available at </w:t>
      </w:r>
      <w:hyperlink r:id="rId4" w:history="1">
        <w:r w:rsidR="00B41A8B" w:rsidRPr="003E5200">
          <w:rPr>
            <w:rStyle w:val="Hyperlink"/>
            <w:rFonts w:asciiTheme="minorHAnsi" w:hAnsiTheme="minorHAnsi" w:cstheme="minorHAnsi"/>
          </w:rPr>
          <w:t>https://ogletree.com/insights-resources/blog-posts/doj-final-rule-on-website-accessibility-for-state-and-local-governments-portends-significant-changes-for-private-sector-websites/</w:t>
        </w:r>
      </w:hyperlink>
      <w:r w:rsidR="00B41A8B" w:rsidRPr="003E5200">
        <w:rPr>
          <w:rFonts w:asciiTheme="minorHAnsi" w:hAnsiTheme="minorHAnsi" w:cstheme="minorHAnsi"/>
        </w:rPr>
        <w:t>.</w:t>
      </w:r>
      <w:r w:rsidR="00B41A8B" w:rsidRPr="003E5200">
        <w:rPr>
          <w:rFonts w:asciiTheme="minorHAnsi" w:hAnsiTheme="minorHAnsi" w:cstheme="minorHAnsi"/>
          <w:i/>
          <w:iCs/>
        </w:rPr>
        <w:t xml:space="preserve"> </w:t>
      </w:r>
    </w:p>
  </w:footnote>
  <w:footnote w:id="6">
    <w:p w14:paraId="73FF8B1D" w14:textId="77777777" w:rsidR="003D2B0D" w:rsidRPr="003E5200" w:rsidRDefault="003D2B0D" w:rsidP="003D2B0D">
      <w:pPr>
        <w:pStyle w:val="FootnoteText"/>
        <w:rPr>
          <w:rFonts w:asciiTheme="minorHAnsi" w:hAnsiTheme="minorHAnsi" w:cstheme="minorHAnsi"/>
        </w:rPr>
      </w:pPr>
      <w:r w:rsidRPr="003E5200">
        <w:rPr>
          <w:rStyle w:val="FootnoteReference"/>
          <w:rFonts w:asciiTheme="minorHAnsi" w:hAnsiTheme="minorHAnsi" w:cstheme="minorHAnsi"/>
        </w:rPr>
        <w:footnoteRef/>
      </w:r>
      <w:r w:rsidRPr="003E5200">
        <w:rPr>
          <w:rFonts w:asciiTheme="minorHAnsi" w:hAnsiTheme="minorHAnsi" w:cstheme="minorHAnsi"/>
        </w:rPr>
        <w:t xml:space="preserve"> </w:t>
      </w:r>
      <w:r w:rsidRPr="003E5200">
        <w:rPr>
          <w:rFonts w:asciiTheme="minorHAnsi" w:hAnsiTheme="minorHAnsi" w:cstheme="minorHAnsi"/>
          <w:i/>
          <w:iCs/>
        </w:rPr>
        <w:t xml:space="preserve">See </w:t>
      </w:r>
      <w:r w:rsidRPr="003E5200">
        <w:rPr>
          <w:rFonts w:asciiTheme="minorHAnsi" w:hAnsiTheme="minorHAnsi" w:cstheme="minorHAnsi"/>
        </w:rPr>
        <w:t xml:space="preserve">U.S. Department of Transportation, National Highway Traffic Safety Administration (NHTSA), Federal Motor Vehicle Safety Standards: Automatic Emergency Braking Systems for Light Vehicles, Notice of Proposed Rulemaking (which is proposing to only use test scenarios test the legs of the pedestrian to articulate walking, running, and stationary pedestrians), </w:t>
      </w:r>
      <w:r w:rsidRPr="003E5200">
        <w:rPr>
          <w:rFonts w:asciiTheme="minorHAnsi" w:hAnsiTheme="minorHAnsi" w:cstheme="minorHAnsi"/>
          <w:i/>
          <w:iCs/>
        </w:rPr>
        <w:t>available at</w:t>
      </w:r>
      <w:r w:rsidRPr="003E5200">
        <w:rPr>
          <w:rFonts w:asciiTheme="minorHAnsi" w:hAnsiTheme="minorHAnsi" w:cstheme="minorHAnsi"/>
        </w:rPr>
        <w:t xml:space="preserve"> </w:t>
      </w:r>
      <w:hyperlink r:id="rId5" w:history="1">
        <w:r w:rsidRPr="003E5200">
          <w:rPr>
            <w:rStyle w:val="Hyperlink"/>
            <w:rFonts w:asciiTheme="minorHAnsi" w:hAnsiTheme="minorHAnsi" w:cstheme="minorHAnsi"/>
          </w:rPr>
          <w:t>https://www.federalregister.gov/documents/2023/06/13/2023-11863/federal-motor-vehicle-safety-standards-automatic-emergency-braking-systems-for-light-vehicles</w:t>
        </w:r>
      </w:hyperlink>
      <w:r w:rsidRPr="003E5200">
        <w:rPr>
          <w:rFonts w:asciiTheme="minorHAnsi" w:hAnsiTheme="minorHAnsi" w:cstheme="minorHAnsi"/>
        </w:rPr>
        <w:t xml:space="preserve">. </w:t>
      </w:r>
    </w:p>
  </w:footnote>
  <w:footnote w:id="7">
    <w:p w14:paraId="31FE898B" w14:textId="69D7FF0C" w:rsidR="0099170B" w:rsidRPr="003E5200" w:rsidRDefault="0099170B">
      <w:pPr>
        <w:pStyle w:val="FootnoteText"/>
        <w:rPr>
          <w:rFonts w:asciiTheme="minorHAnsi" w:hAnsiTheme="minorHAnsi" w:cstheme="minorHAnsi"/>
        </w:rPr>
      </w:pPr>
      <w:r w:rsidRPr="003E5200">
        <w:rPr>
          <w:rStyle w:val="FootnoteReference"/>
          <w:rFonts w:asciiTheme="minorHAnsi" w:hAnsiTheme="minorHAnsi" w:cstheme="minorHAnsi"/>
        </w:rPr>
        <w:footnoteRef/>
      </w:r>
      <w:r w:rsidRPr="003E5200">
        <w:rPr>
          <w:rFonts w:asciiTheme="minorHAnsi" w:hAnsiTheme="minorHAnsi" w:cstheme="minorHAnsi"/>
        </w:rPr>
        <w:t xml:space="preserve"> U.S. Census Bureau, Disability Rates Higher in Rural Areas Than Urban Areas (Jun. 26, 2023), </w:t>
      </w:r>
      <w:r w:rsidRPr="003E5200">
        <w:rPr>
          <w:rFonts w:asciiTheme="minorHAnsi" w:hAnsiTheme="minorHAnsi" w:cstheme="minorHAnsi"/>
          <w:i/>
          <w:iCs/>
        </w:rPr>
        <w:t xml:space="preserve">available at </w:t>
      </w:r>
      <w:hyperlink r:id="rId6" w:history="1">
        <w:r w:rsidRPr="003E5200">
          <w:rPr>
            <w:rStyle w:val="Hyperlink"/>
            <w:rFonts w:asciiTheme="minorHAnsi" w:hAnsiTheme="minorHAnsi" w:cstheme="minorHAnsi"/>
          </w:rPr>
          <w:t>https://www.census.gov/library/stories/2023/06/disability-rates-higher-in-rural-areas-than-urban-areas.html</w:t>
        </w:r>
      </w:hyperlink>
      <w:r w:rsidRPr="003E5200">
        <w:rPr>
          <w:rFonts w:asciiTheme="minorHAnsi" w:hAnsiTheme="minorHAnsi" w:cstheme="minorHAnsi"/>
        </w:rPr>
        <w:t>.</w:t>
      </w:r>
      <w:r w:rsidRPr="003E5200">
        <w:rPr>
          <w:rFonts w:asciiTheme="minorHAnsi" w:hAnsiTheme="minorHAnsi" w:cstheme="minorHAnsi"/>
          <w:i/>
          <w:iCs/>
        </w:rPr>
        <w:t xml:space="preserve"> </w:t>
      </w:r>
    </w:p>
  </w:footnote>
  <w:footnote w:id="8">
    <w:p w14:paraId="448C521E" w14:textId="14608E49" w:rsidR="00076173" w:rsidRPr="003E5200" w:rsidRDefault="00076173" w:rsidP="00BF1510">
      <w:pPr>
        <w:pStyle w:val="FootnoteText"/>
        <w:rPr>
          <w:rFonts w:asciiTheme="minorHAnsi" w:hAnsiTheme="minorHAnsi" w:cstheme="minorHAnsi"/>
        </w:rPr>
      </w:pPr>
      <w:r w:rsidRPr="003E5200">
        <w:rPr>
          <w:rStyle w:val="FootnoteReference"/>
          <w:rFonts w:asciiTheme="minorHAnsi" w:hAnsiTheme="minorHAnsi" w:cstheme="minorHAnsi"/>
        </w:rPr>
        <w:footnoteRef/>
      </w:r>
      <w:r w:rsidRPr="003E5200">
        <w:rPr>
          <w:rFonts w:asciiTheme="minorHAnsi" w:hAnsiTheme="minorHAnsi" w:cstheme="minorHAnsi"/>
        </w:rPr>
        <w:t xml:space="preserve"> Per the</w:t>
      </w:r>
      <w:r w:rsidR="00BF1510" w:rsidRPr="003E5200">
        <w:rPr>
          <w:rFonts w:asciiTheme="minorHAnsi" w:hAnsiTheme="minorHAnsi" w:cstheme="minorHAnsi"/>
        </w:rPr>
        <w:t xml:space="preserve"> </w:t>
      </w:r>
      <w:r w:rsidRPr="003E5200">
        <w:rPr>
          <w:rFonts w:asciiTheme="minorHAnsi" w:hAnsiTheme="minorHAnsi" w:cstheme="minorHAnsi"/>
        </w:rPr>
        <w:t>Biden-Harris Administration’s Blueprint for AI Rights, regarding data privacy</w:t>
      </w:r>
      <w:r w:rsidR="00BF1510" w:rsidRPr="003E5200">
        <w:rPr>
          <w:rFonts w:asciiTheme="minorHAnsi" w:hAnsiTheme="minorHAnsi" w:cstheme="minorHAnsi"/>
        </w:rPr>
        <w:t>,</w:t>
      </w:r>
      <w:r w:rsidRPr="003E5200">
        <w:rPr>
          <w:rFonts w:asciiTheme="minorHAnsi" w:hAnsiTheme="minorHAnsi" w:cstheme="minorHAnsi"/>
        </w:rPr>
        <w:t xml:space="preserve"> “You should be protected from abusive data practices via built-in protections and you should have agency over how data about you is used.” </w:t>
      </w:r>
      <w:r w:rsidR="00BF1510" w:rsidRPr="003E5200">
        <w:rPr>
          <w:rFonts w:asciiTheme="minorHAnsi" w:hAnsiTheme="minorHAnsi" w:cstheme="minorHAnsi"/>
        </w:rPr>
        <w:t xml:space="preserve">The White House, Blueprint for an AI Bill of Rights, Making Automated Systems Work for the American People, </w:t>
      </w:r>
      <w:r w:rsidR="00BF1510" w:rsidRPr="003E5200">
        <w:rPr>
          <w:rFonts w:asciiTheme="minorHAnsi" w:hAnsiTheme="minorHAnsi" w:cstheme="minorHAnsi"/>
          <w:i/>
          <w:iCs/>
        </w:rPr>
        <w:t xml:space="preserve">available at </w:t>
      </w:r>
      <w:hyperlink r:id="rId7" w:anchor="privacy" w:history="1">
        <w:r w:rsidR="00BF1510" w:rsidRPr="003E5200">
          <w:rPr>
            <w:rStyle w:val="Hyperlink"/>
            <w:rFonts w:asciiTheme="minorHAnsi" w:hAnsiTheme="minorHAnsi" w:cstheme="minorHAnsi"/>
          </w:rPr>
          <w:t>https://www.whitehouse.gov/ostp/ai-bill-of-rights/#privacy</w:t>
        </w:r>
      </w:hyperlink>
      <w:r w:rsidR="00BF1510" w:rsidRPr="003E5200">
        <w:rPr>
          <w:rFonts w:asciiTheme="minorHAnsi" w:hAnsiTheme="minorHAnsi" w:cstheme="minorHAnsi"/>
        </w:rPr>
        <w:t>.</w:t>
      </w:r>
      <w:r w:rsidR="00BF1510" w:rsidRPr="003E5200">
        <w:rPr>
          <w:rFonts w:asciiTheme="minorHAnsi" w:hAnsiTheme="minorHAnsi" w:cstheme="minorHAnsi"/>
          <w:i/>
          <w:iC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CA2F2" w14:textId="06C68660" w:rsidR="007D4E91" w:rsidRDefault="00E73F56">
    <w:pPr>
      <w:pStyle w:val="Header"/>
      <w:jc w:val="center"/>
    </w:pPr>
    <w:r>
      <w:rPr>
        <w:noProof/>
      </w:rPr>
      <w:drawing>
        <wp:inline distT="0" distB="0" distL="0" distR="0" wp14:anchorId="18C53084" wp14:editId="165E26A6">
          <wp:extent cx="2644815" cy="1373269"/>
          <wp:effectExtent l="0" t="0" r="3175" b="0"/>
          <wp:docPr id="2029135145" name="Picture 2029135145" descr="White letters spelling &quot;CCD&quot; on green background. Underneath are the words&#10; &quot;Consortium for Constituents with Disabilitie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hite letters spelling &quot;CCD&quot; on green background. Underneath are the words&#10; &quot;Consortium for Constituents with Disabilities.&quo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4322" cy="139897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4371B"/>
    <w:multiLevelType w:val="hybridMultilevel"/>
    <w:tmpl w:val="7BBA15F8"/>
    <w:numStyleLink w:val="ImportedStyle2"/>
  </w:abstractNum>
  <w:abstractNum w:abstractNumId="1" w15:restartNumberingAfterBreak="0">
    <w:nsid w:val="06226960"/>
    <w:multiLevelType w:val="hybridMultilevel"/>
    <w:tmpl w:val="97E263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6451EB"/>
    <w:multiLevelType w:val="hybridMultilevel"/>
    <w:tmpl w:val="DD245AD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09A77B4F"/>
    <w:multiLevelType w:val="hybridMultilevel"/>
    <w:tmpl w:val="0360EDCA"/>
    <w:numStyleLink w:val="ImportedStyle1"/>
  </w:abstractNum>
  <w:abstractNum w:abstractNumId="4" w15:restartNumberingAfterBreak="0">
    <w:nsid w:val="0B9636F8"/>
    <w:multiLevelType w:val="hybridMultilevel"/>
    <w:tmpl w:val="203298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2328C1"/>
    <w:multiLevelType w:val="hybridMultilevel"/>
    <w:tmpl w:val="6A74771E"/>
    <w:lvl w:ilvl="0" w:tplc="381E6204">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33A4802"/>
    <w:multiLevelType w:val="hybridMultilevel"/>
    <w:tmpl w:val="5EFA35D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13E1648E"/>
    <w:multiLevelType w:val="hybridMultilevel"/>
    <w:tmpl w:val="8C82D236"/>
    <w:lvl w:ilvl="0" w:tplc="04090001">
      <w:start w:val="1"/>
      <w:numFmt w:val="bullet"/>
      <w:lvlText w:val=""/>
      <w:lvlJc w:val="left"/>
      <w:pPr>
        <w:ind w:left="1440" w:hanging="360"/>
      </w:pPr>
      <w:rPr>
        <w:rFonts w:ascii="Symbol" w:hAnsi="Symbol" w:hint="default"/>
      </w:rPr>
    </w:lvl>
    <w:lvl w:ilvl="1" w:tplc="ED486314">
      <w:start w:val="1"/>
      <w:numFmt w:val="lowerLetter"/>
      <w:lvlText w:val="%2."/>
      <w:lvlJc w:val="left"/>
      <w:pPr>
        <w:ind w:left="2160" w:hanging="360"/>
      </w:pPr>
      <w:rPr>
        <w:color w:val="auto"/>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5C55702"/>
    <w:multiLevelType w:val="hybridMultilevel"/>
    <w:tmpl w:val="6776AEB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63F1225"/>
    <w:multiLevelType w:val="hybridMultilevel"/>
    <w:tmpl w:val="7F6A7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3A19C1"/>
    <w:multiLevelType w:val="hybridMultilevel"/>
    <w:tmpl w:val="8F2047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824A5D"/>
    <w:multiLevelType w:val="hybridMultilevel"/>
    <w:tmpl w:val="6FFA5582"/>
    <w:lvl w:ilvl="0" w:tplc="AF66631A">
      <w:start w:val="1"/>
      <w:numFmt w:val="decimal"/>
      <w:lvlText w:val="%1."/>
      <w:lvlJc w:val="left"/>
      <w:pPr>
        <w:ind w:left="720" w:hanging="360"/>
      </w:pPr>
      <w:rPr>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AB7D83"/>
    <w:multiLevelType w:val="hybridMultilevel"/>
    <w:tmpl w:val="DCF89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531983"/>
    <w:multiLevelType w:val="hybridMultilevel"/>
    <w:tmpl w:val="3FEEE3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6E266B0"/>
    <w:multiLevelType w:val="hybridMultilevel"/>
    <w:tmpl w:val="78B081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E348F3"/>
    <w:multiLevelType w:val="hybridMultilevel"/>
    <w:tmpl w:val="3B663902"/>
    <w:lvl w:ilvl="0" w:tplc="C55E5A96">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B6102A"/>
    <w:multiLevelType w:val="hybridMultilevel"/>
    <w:tmpl w:val="7E5E55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ED0DAF"/>
    <w:multiLevelType w:val="hybridMultilevel"/>
    <w:tmpl w:val="2FF64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9C0557"/>
    <w:multiLevelType w:val="hybridMultilevel"/>
    <w:tmpl w:val="2BA0E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C411A0"/>
    <w:multiLevelType w:val="hybridMultilevel"/>
    <w:tmpl w:val="AB44B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E533FA"/>
    <w:multiLevelType w:val="hybridMultilevel"/>
    <w:tmpl w:val="7BBA15F8"/>
    <w:styleLink w:val="ImportedStyle2"/>
    <w:lvl w:ilvl="0" w:tplc="39749184">
      <w:start w:val="1"/>
      <w:numFmt w:val="bullet"/>
      <w:lvlText w:val="–"/>
      <w:lvlJc w:val="left"/>
      <w:pPr>
        <w:ind w:left="7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C5856A6">
      <w:start w:val="1"/>
      <w:numFmt w:val="bullet"/>
      <w:lvlText w:val="o"/>
      <w:lvlJc w:val="left"/>
      <w:pPr>
        <w:ind w:left="7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A8DDF8">
      <w:start w:val="1"/>
      <w:numFmt w:val="bullet"/>
      <w:lvlText w:val="▪"/>
      <w:lvlJc w:val="left"/>
      <w:pPr>
        <w:tabs>
          <w:tab w:val="left" w:pos="720"/>
        </w:tabs>
        <w:ind w:left="14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DF8B724">
      <w:start w:val="1"/>
      <w:numFmt w:val="bullet"/>
      <w:lvlText w:val="•"/>
      <w:lvlJc w:val="left"/>
      <w:pPr>
        <w:tabs>
          <w:tab w:val="left" w:pos="720"/>
        </w:tabs>
        <w:ind w:left="21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EDE801E">
      <w:start w:val="1"/>
      <w:numFmt w:val="bullet"/>
      <w:lvlText w:val="o"/>
      <w:lvlJc w:val="left"/>
      <w:pPr>
        <w:tabs>
          <w:tab w:val="left" w:pos="720"/>
        </w:tabs>
        <w:ind w:left="28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6368986">
      <w:start w:val="1"/>
      <w:numFmt w:val="bullet"/>
      <w:lvlText w:val="▪"/>
      <w:lvlJc w:val="left"/>
      <w:pPr>
        <w:tabs>
          <w:tab w:val="left" w:pos="720"/>
        </w:tabs>
        <w:ind w:left="36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8DCF3EA">
      <w:start w:val="1"/>
      <w:numFmt w:val="bullet"/>
      <w:lvlText w:val="•"/>
      <w:lvlJc w:val="left"/>
      <w:pPr>
        <w:tabs>
          <w:tab w:val="left" w:pos="720"/>
        </w:tabs>
        <w:ind w:left="43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CD65A20">
      <w:start w:val="1"/>
      <w:numFmt w:val="bullet"/>
      <w:lvlText w:val="o"/>
      <w:lvlJc w:val="left"/>
      <w:pPr>
        <w:tabs>
          <w:tab w:val="left" w:pos="720"/>
        </w:tabs>
        <w:ind w:left="50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848ED76">
      <w:start w:val="1"/>
      <w:numFmt w:val="bullet"/>
      <w:lvlText w:val="▪"/>
      <w:lvlJc w:val="left"/>
      <w:pPr>
        <w:tabs>
          <w:tab w:val="left" w:pos="720"/>
        </w:tabs>
        <w:ind w:left="57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45256890"/>
    <w:multiLevelType w:val="hybridMultilevel"/>
    <w:tmpl w:val="79D8C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AD36CD"/>
    <w:multiLevelType w:val="hybridMultilevel"/>
    <w:tmpl w:val="3684C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0D3645"/>
    <w:multiLevelType w:val="hybridMultilevel"/>
    <w:tmpl w:val="84262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6A7126"/>
    <w:multiLevelType w:val="multilevel"/>
    <w:tmpl w:val="3B14F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F14FDE"/>
    <w:multiLevelType w:val="hybridMultilevel"/>
    <w:tmpl w:val="6486D306"/>
    <w:lvl w:ilvl="0" w:tplc="53D8F128">
      <w:start w:val="1"/>
      <w:numFmt w:val="lowerRoman"/>
      <w:lvlText w:val="%1."/>
      <w:lvlJc w:val="right"/>
      <w:pPr>
        <w:ind w:left="2160" w:hanging="180"/>
      </w:pPr>
      <w:rPr>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1D63F5"/>
    <w:multiLevelType w:val="multilevel"/>
    <w:tmpl w:val="FBB015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0E353A2"/>
    <w:multiLevelType w:val="hybridMultilevel"/>
    <w:tmpl w:val="77743E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821901"/>
    <w:multiLevelType w:val="hybridMultilevel"/>
    <w:tmpl w:val="004E1C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4063DDA"/>
    <w:multiLevelType w:val="hybridMultilevel"/>
    <w:tmpl w:val="04AEDF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0F17E3"/>
    <w:multiLevelType w:val="hybridMultilevel"/>
    <w:tmpl w:val="3216D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270246"/>
    <w:multiLevelType w:val="hybridMultilevel"/>
    <w:tmpl w:val="D020FDA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A75A36"/>
    <w:multiLevelType w:val="hybridMultilevel"/>
    <w:tmpl w:val="1152C0B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0770A6E"/>
    <w:multiLevelType w:val="hybridMultilevel"/>
    <w:tmpl w:val="B3B26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795A15"/>
    <w:multiLevelType w:val="hybridMultilevel"/>
    <w:tmpl w:val="8AC8BCE8"/>
    <w:lvl w:ilvl="0" w:tplc="8FE60100">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3C79F2"/>
    <w:multiLevelType w:val="hybridMultilevel"/>
    <w:tmpl w:val="0A4207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D613EC"/>
    <w:multiLevelType w:val="hybridMultilevel"/>
    <w:tmpl w:val="0DF60B3A"/>
    <w:lvl w:ilvl="0" w:tplc="04090013">
      <w:start w:val="1"/>
      <w:numFmt w:val="upperRoman"/>
      <w:lvlText w:val="%1."/>
      <w:lvlJc w:val="right"/>
      <w:pPr>
        <w:ind w:left="720" w:hanging="360"/>
      </w:pPr>
      <w:rPr>
        <w:rFonts w:hint="default"/>
      </w:rPr>
    </w:lvl>
    <w:lvl w:ilvl="1" w:tplc="23524448">
      <w:start w:val="1"/>
      <w:numFmt w:val="bullet"/>
      <w:lvlText w:val=""/>
      <w:lvlJc w:val="left"/>
      <w:pPr>
        <w:ind w:left="1440" w:hanging="360"/>
      </w:pPr>
      <w:rPr>
        <w:rFonts w:ascii="Symbol" w:hAnsi="Symbol" w:hint="default"/>
        <w:color w:val="auto"/>
      </w:rPr>
    </w:lvl>
    <w:lvl w:ilvl="2" w:tplc="FABC92BE">
      <w:start w:val="1"/>
      <w:numFmt w:val="lowerRoman"/>
      <w:lvlText w:val="%3."/>
      <w:lvlJc w:val="right"/>
      <w:pPr>
        <w:ind w:left="2160" w:hanging="180"/>
      </w:pPr>
      <w:rPr>
        <w:b w:val="0"/>
        <w:bCs w:val="0"/>
        <w:i w:val="0"/>
        <w:iCs w:val="0"/>
        <w:color w:val="auto"/>
      </w:rPr>
    </w:lvl>
    <w:lvl w:ilvl="3" w:tplc="A3C2D8EC">
      <w:start w:val="1"/>
      <w:numFmt w:val="decimal"/>
      <w:lvlText w:val="%4."/>
      <w:lvlJc w:val="left"/>
      <w:pPr>
        <w:ind w:left="2880" w:hanging="360"/>
      </w:pPr>
      <w:rPr>
        <w:color w:val="FF000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1E5508"/>
    <w:multiLevelType w:val="hybridMultilevel"/>
    <w:tmpl w:val="396EB754"/>
    <w:lvl w:ilvl="0" w:tplc="833AC2E8">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797533D"/>
    <w:multiLevelType w:val="hybridMultilevel"/>
    <w:tmpl w:val="0360EDCA"/>
    <w:styleLink w:val="ImportedStyle1"/>
    <w:lvl w:ilvl="0" w:tplc="DD129D6C">
      <w:start w:val="1"/>
      <w:numFmt w:val="bullet"/>
      <w:lvlText w:val="–"/>
      <w:lvlJc w:val="left"/>
      <w:pPr>
        <w:ind w:left="7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8E0F556">
      <w:start w:val="1"/>
      <w:numFmt w:val="bullet"/>
      <w:lvlText w:val="o"/>
      <w:lvlJc w:val="left"/>
      <w:pPr>
        <w:ind w:left="7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0A0C338">
      <w:start w:val="1"/>
      <w:numFmt w:val="bullet"/>
      <w:lvlText w:val="▪"/>
      <w:lvlJc w:val="left"/>
      <w:pPr>
        <w:tabs>
          <w:tab w:val="left" w:pos="720"/>
        </w:tabs>
        <w:ind w:left="14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DD0B504">
      <w:start w:val="1"/>
      <w:numFmt w:val="bullet"/>
      <w:lvlText w:val="•"/>
      <w:lvlJc w:val="left"/>
      <w:pPr>
        <w:tabs>
          <w:tab w:val="left" w:pos="720"/>
        </w:tabs>
        <w:ind w:left="21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14C3152">
      <w:start w:val="1"/>
      <w:numFmt w:val="bullet"/>
      <w:lvlText w:val="o"/>
      <w:lvlJc w:val="left"/>
      <w:pPr>
        <w:tabs>
          <w:tab w:val="left" w:pos="720"/>
        </w:tabs>
        <w:ind w:left="28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974FBF8">
      <w:start w:val="1"/>
      <w:numFmt w:val="bullet"/>
      <w:lvlText w:val="▪"/>
      <w:lvlJc w:val="left"/>
      <w:pPr>
        <w:tabs>
          <w:tab w:val="left" w:pos="720"/>
        </w:tabs>
        <w:ind w:left="36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5E8B85E">
      <w:start w:val="1"/>
      <w:numFmt w:val="bullet"/>
      <w:lvlText w:val="•"/>
      <w:lvlJc w:val="left"/>
      <w:pPr>
        <w:tabs>
          <w:tab w:val="left" w:pos="720"/>
        </w:tabs>
        <w:ind w:left="43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3F4E1F2">
      <w:start w:val="1"/>
      <w:numFmt w:val="bullet"/>
      <w:lvlText w:val="o"/>
      <w:lvlJc w:val="left"/>
      <w:pPr>
        <w:tabs>
          <w:tab w:val="left" w:pos="720"/>
        </w:tabs>
        <w:ind w:left="50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CA411D8">
      <w:start w:val="1"/>
      <w:numFmt w:val="bullet"/>
      <w:lvlText w:val="▪"/>
      <w:lvlJc w:val="left"/>
      <w:pPr>
        <w:tabs>
          <w:tab w:val="left" w:pos="720"/>
        </w:tabs>
        <w:ind w:left="57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67F50181"/>
    <w:multiLevelType w:val="hybridMultilevel"/>
    <w:tmpl w:val="E5D4A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393201"/>
    <w:multiLevelType w:val="hybridMultilevel"/>
    <w:tmpl w:val="2FFEB1DE"/>
    <w:lvl w:ilvl="0" w:tplc="04090005">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1" w15:restartNumberingAfterBreak="0">
    <w:nsid w:val="6BE62517"/>
    <w:multiLevelType w:val="hybridMultilevel"/>
    <w:tmpl w:val="505EBB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104C9A"/>
    <w:multiLevelType w:val="hybridMultilevel"/>
    <w:tmpl w:val="EAC07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510B42"/>
    <w:multiLevelType w:val="hybridMultilevel"/>
    <w:tmpl w:val="1D78F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20D219F"/>
    <w:multiLevelType w:val="multilevel"/>
    <w:tmpl w:val="0FD0F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2562967"/>
    <w:multiLevelType w:val="hybridMultilevel"/>
    <w:tmpl w:val="3040785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15:restartNumberingAfterBreak="0">
    <w:nsid w:val="7696335A"/>
    <w:multiLevelType w:val="hybridMultilevel"/>
    <w:tmpl w:val="A0EC13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ABE106A"/>
    <w:multiLevelType w:val="hybridMultilevel"/>
    <w:tmpl w:val="D3145C26"/>
    <w:lvl w:ilvl="0" w:tplc="C55E5A9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3A217A"/>
    <w:multiLevelType w:val="hybridMultilevel"/>
    <w:tmpl w:val="FD78A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954108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6695006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78921574">
    <w:abstractNumId w:val="2"/>
  </w:num>
  <w:num w:numId="4" w16cid:durableId="559945365">
    <w:abstractNumId w:val="41"/>
  </w:num>
  <w:num w:numId="5" w16cid:durableId="866021208">
    <w:abstractNumId w:val="29"/>
  </w:num>
  <w:num w:numId="6" w16cid:durableId="582225075">
    <w:abstractNumId w:val="35"/>
  </w:num>
  <w:num w:numId="7" w16cid:durableId="254018096">
    <w:abstractNumId w:val="9"/>
  </w:num>
  <w:num w:numId="8" w16cid:durableId="904031633">
    <w:abstractNumId w:val="48"/>
  </w:num>
  <w:num w:numId="9" w16cid:durableId="1287270672">
    <w:abstractNumId w:val="12"/>
  </w:num>
  <w:num w:numId="10" w16cid:durableId="61414821">
    <w:abstractNumId w:val="1"/>
  </w:num>
  <w:num w:numId="11" w16cid:durableId="201330316">
    <w:abstractNumId w:val="27"/>
  </w:num>
  <w:num w:numId="12" w16cid:durableId="1113744045">
    <w:abstractNumId w:val="30"/>
  </w:num>
  <w:num w:numId="13" w16cid:durableId="1843742986">
    <w:abstractNumId w:val="14"/>
  </w:num>
  <w:num w:numId="14" w16cid:durableId="1186746540">
    <w:abstractNumId w:val="10"/>
  </w:num>
  <w:num w:numId="15" w16cid:durableId="1400444607">
    <w:abstractNumId w:val="46"/>
  </w:num>
  <w:num w:numId="16" w16cid:durableId="1815365968">
    <w:abstractNumId w:val="4"/>
  </w:num>
  <w:num w:numId="17" w16cid:durableId="2069254988">
    <w:abstractNumId w:val="11"/>
  </w:num>
  <w:num w:numId="18" w16cid:durableId="751397121">
    <w:abstractNumId w:val="34"/>
  </w:num>
  <w:num w:numId="19" w16cid:durableId="70202493">
    <w:abstractNumId w:val="18"/>
  </w:num>
  <w:num w:numId="20" w16cid:durableId="1471047914">
    <w:abstractNumId w:val="23"/>
  </w:num>
  <w:num w:numId="21" w16cid:durableId="1658458374">
    <w:abstractNumId w:val="38"/>
  </w:num>
  <w:num w:numId="22" w16cid:durableId="1593510800">
    <w:abstractNumId w:val="3"/>
  </w:num>
  <w:num w:numId="23" w16cid:durableId="2120906220">
    <w:abstractNumId w:val="20"/>
  </w:num>
  <w:num w:numId="24" w16cid:durableId="222955228">
    <w:abstractNumId w:val="0"/>
  </w:num>
  <w:num w:numId="25" w16cid:durableId="315956381">
    <w:abstractNumId w:val="31"/>
  </w:num>
  <w:num w:numId="26" w16cid:durableId="23992820">
    <w:abstractNumId w:val="19"/>
  </w:num>
  <w:num w:numId="27" w16cid:durableId="673382981">
    <w:abstractNumId w:val="39"/>
  </w:num>
  <w:num w:numId="28" w16cid:durableId="1386565956">
    <w:abstractNumId w:val="17"/>
  </w:num>
  <w:num w:numId="29" w16cid:durableId="455417621">
    <w:abstractNumId w:val="43"/>
  </w:num>
  <w:num w:numId="30" w16cid:durableId="219481926">
    <w:abstractNumId w:val="15"/>
  </w:num>
  <w:num w:numId="31" w16cid:durableId="470438723">
    <w:abstractNumId w:val="47"/>
  </w:num>
  <w:num w:numId="32" w16cid:durableId="1821116204">
    <w:abstractNumId w:val="22"/>
  </w:num>
  <w:num w:numId="33" w16cid:durableId="2075426787">
    <w:abstractNumId w:val="36"/>
  </w:num>
  <w:num w:numId="34" w16cid:durableId="213396962">
    <w:abstractNumId w:val="7"/>
  </w:num>
  <w:num w:numId="35" w16cid:durableId="39786835">
    <w:abstractNumId w:val="8"/>
  </w:num>
  <w:num w:numId="36" w16cid:durableId="143549595">
    <w:abstractNumId w:val="32"/>
  </w:num>
  <w:num w:numId="37" w16cid:durableId="1690594446">
    <w:abstractNumId w:val="5"/>
  </w:num>
  <w:num w:numId="38" w16cid:durableId="111092999">
    <w:abstractNumId w:val="37"/>
  </w:num>
  <w:num w:numId="39" w16cid:durableId="1871915659">
    <w:abstractNumId w:val="42"/>
  </w:num>
  <w:num w:numId="40" w16cid:durableId="194150340">
    <w:abstractNumId w:val="37"/>
  </w:num>
  <w:num w:numId="41" w16cid:durableId="619646699">
    <w:abstractNumId w:val="45"/>
  </w:num>
  <w:num w:numId="42" w16cid:durableId="888148637">
    <w:abstractNumId w:val="40"/>
  </w:num>
  <w:num w:numId="43" w16cid:durableId="12955951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07615363">
    <w:abstractNumId w:val="16"/>
  </w:num>
  <w:num w:numId="45" w16cid:durableId="1884367153">
    <w:abstractNumId w:val="33"/>
  </w:num>
  <w:num w:numId="46" w16cid:durableId="2043048804">
    <w:abstractNumId w:val="25"/>
  </w:num>
  <w:num w:numId="47" w16cid:durableId="1431848760">
    <w:abstractNumId w:val="28"/>
  </w:num>
  <w:num w:numId="48" w16cid:durableId="1804999400">
    <w:abstractNumId w:val="26"/>
  </w:num>
  <w:num w:numId="49" w16cid:durableId="1112045675">
    <w:abstractNumId w:val="44"/>
  </w:num>
  <w:num w:numId="50" w16cid:durableId="966545343">
    <w:abstractNumId w:val="24"/>
  </w:num>
  <w:num w:numId="51" w16cid:durableId="23266061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885"/>
    <w:rsid w:val="00016393"/>
    <w:rsid w:val="0002695C"/>
    <w:rsid w:val="00031014"/>
    <w:rsid w:val="00032DD0"/>
    <w:rsid w:val="00034934"/>
    <w:rsid w:val="00034A65"/>
    <w:rsid w:val="0003666D"/>
    <w:rsid w:val="0004461F"/>
    <w:rsid w:val="00056CE2"/>
    <w:rsid w:val="00057FFA"/>
    <w:rsid w:val="000661A1"/>
    <w:rsid w:val="0006750C"/>
    <w:rsid w:val="00076173"/>
    <w:rsid w:val="00077D19"/>
    <w:rsid w:val="00087870"/>
    <w:rsid w:val="00087F81"/>
    <w:rsid w:val="0009304C"/>
    <w:rsid w:val="00097DF0"/>
    <w:rsid w:val="000A225F"/>
    <w:rsid w:val="000B187F"/>
    <w:rsid w:val="000D03BE"/>
    <w:rsid w:val="000D19BC"/>
    <w:rsid w:val="000D340D"/>
    <w:rsid w:val="000D3CF9"/>
    <w:rsid w:val="000D49A0"/>
    <w:rsid w:val="000D4D74"/>
    <w:rsid w:val="000F48EC"/>
    <w:rsid w:val="000F4961"/>
    <w:rsid w:val="000F61B7"/>
    <w:rsid w:val="0010797A"/>
    <w:rsid w:val="00111B4E"/>
    <w:rsid w:val="00116146"/>
    <w:rsid w:val="001219EB"/>
    <w:rsid w:val="00124CEB"/>
    <w:rsid w:val="00124F65"/>
    <w:rsid w:val="00136712"/>
    <w:rsid w:val="001445B4"/>
    <w:rsid w:val="00146A42"/>
    <w:rsid w:val="001476AE"/>
    <w:rsid w:val="0015362B"/>
    <w:rsid w:val="001544F0"/>
    <w:rsid w:val="00154B57"/>
    <w:rsid w:val="00156701"/>
    <w:rsid w:val="00160CA2"/>
    <w:rsid w:val="00163F4A"/>
    <w:rsid w:val="00165FB0"/>
    <w:rsid w:val="00166174"/>
    <w:rsid w:val="00171BF1"/>
    <w:rsid w:val="001845FD"/>
    <w:rsid w:val="00186D40"/>
    <w:rsid w:val="001A03F7"/>
    <w:rsid w:val="001A1174"/>
    <w:rsid w:val="001A179E"/>
    <w:rsid w:val="001A61AA"/>
    <w:rsid w:val="001A6537"/>
    <w:rsid w:val="001B0000"/>
    <w:rsid w:val="001B220E"/>
    <w:rsid w:val="001C0AFF"/>
    <w:rsid w:val="001E4457"/>
    <w:rsid w:val="001F044C"/>
    <w:rsid w:val="001F0B86"/>
    <w:rsid w:val="001F4D75"/>
    <w:rsid w:val="001F745C"/>
    <w:rsid w:val="0020214B"/>
    <w:rsid w:val="002023F1"/>
    <w:rsid w:val="002035BD"/>
    <w:rsid w:val="002069E3"/>
    <w:rsid w:val="00222F84"/>
    <w:rsid w:val="00227EF1"/>
    <w:rsid w:val="00232018"/>
    <w:rsid w:val="0023342F"/>
    <w:rsid w:val="00264238"/>
    <w:rsid w:val="00264457"/>
    <w:rsid w:val="00271092"/>
    <w:rsid w:val="002726C8"/>
    <w:rsid w:val="00280AC2"/>
    <w:rsid w:val="002860CB"/>
    <w:rsid w:val="00293E84"/>
    <w:rsid w:val="002B7A57"/>
    <w:rsid w:val="002C0FE7"/>
    <w:rsid w:val="002C2BF3"/>
    <w:rsid w:val="002C7ACD"/>
    <w:rsid w:val="002C7F78"/>
    <w:rsid w:val="002E013C"/>
    <w:rsid w:val="002E0211"/>
    <w:rsid w:val="002E50B7"/>
    <w:rsid w:val="002F05CB"/>
    <w:rsid w:val="003004CB"/>
    <w:rsid w:val="0030664F"/>
    <w:rsid w:val="003144E9"/>
    <w:rsid w:val="00320E6A"/>
    <w:rsid w:val="003274FC"/>
    <w:rsid w:val="003300DC"/>
    <w:rsid w:val="00334E91"/>
    <w:rsid w:val="00337703"/>
    <w:rsid w:val="00340FF7"/>
    <w:rsid w:val="00341FB6"/>
    <w:rsid w:val="00342B49"/>
    <w:rsid w:val="0035155A"/>
    <w:rsid w:val="00356890"/>
    <w:rsid w:val="00366CB4"/>
    <w:rsid w:val="00373463"/>
    <w:rsid w:val="00374831"/>
    <w:rsid w:val="00377884"/>
    <w:rsid w:val="003800CA"/>
    <w:rsid w:val="00383B13"/>
    <w:rsid w:val="00386A9C"/>
    <w:rsid w:val="0038794D"/>
    <w:rsid w:val="00391144"/>
    <w:rsid w:val="003A1176"/>
    <w:rsid w:val="003A18E2"/>
    <w:rsid w:val="003A4CFB"/>
    <w:rsid w:val="003B6918"/>
    <w:rsid w:val="003C4A8B"/>
    <w:rsid w:val="003C5DA0"/>
    <w:rsid w:val="003C745D"/>
    <w:rsid w:val="003C7749"/>
    <w:rsid w:val="003D2973"/>
    <w:rsid w:val="003D2B0D"/>
    <w:rsid w:val="003D3678"/>
    <w:rsid w:val="003D3C3C"/>
    <w:rsid w:val="003D4E08"/>
    <w:rsid w:val="003D7D50"/>
    <w:rsid w:val="003E5200"/>
    <w:rsid w:val="003F1B62"/>
    <w:rsid w:val="003F32B2"/>
    <w:rsid w:val="003F534E"/>
    <w:rsid w:val="004015D9"/>
    <w:rsid w:val="00406EAE"/>
    <w:rsid w:val="0041494F"/>
    <w:rsid w:val="00414A2B"/>
    <w:rsid w:val="004224DC"/>
    <w:rsid w:val="0042474F"/>
    <w:rsid w:val="00430971"/>
    <w:rsid w:val="0044097A"/>
    <w:rsid w:val="00453B64"/>
    <w:rsid w:val="004543E5"/>
    <w:rsid w:val="00474076"/>
    <w:rsid w:val="00485685"/>
    <w:rsid w:val="00486AF8"/>
    <w:rsid w:val="0049069A"/>
    <w:rsid w:val="00491C4C"/>
    <w:rsid w:val="004A06DD"/>
    <w:rsid w:val="004A1BE6"/>
    <w:rsid w:val="004B2F97"/>
    <w:rsid w:val="004C7CC7"/>
    <w:rsid w:val="004D7840"/>
    <w:rsid w:val="004E1393"/>
    <w:rsid w:val="004E1545"/>
    <w:rsid w:val="004E237C"/>
    <w:rsid w:val="004F118B"/>
    <w:rsid w:val="004F1D4F"/>
    <w:rsid w:val="004F4FE6"/>
    <w:rsid w:val="0050503F"/>
    <w:rsid w:val="005126B6"/>
    <w:rsid w:val="00514776"/>
    <w:rsid w:val="00526E8B"/>
    <w:rsid w:val="005348F5"/>
    <w:rsid w:val="00541BBF"/>
    <w:rsid w:val="0054284D"/>
    <w:rsid w:val="00542D7A"/>
    <w:rsid w:val="00561090"/>
    <w:rsid w:val="0056210F"/>
    <w:rsid w:val="005661E0"/>
    <w:rsid w:val="0057188C"/>
    <w:rsid w:val="00571FAC"/>
    <w:rsid w:val="00584D6C"/>
    <w:rsid w:val="00586D49"/>
    <w:rsid w:val="0059025D"/>
    <w:rsid w:val="0059493E"/>
    <w:rsid w:val="005A29BC"/>
    <w:rsid w:val="005A6A85"/>
    <w:rsid w:val="005B04C0"/>
    <w:rsid w:val="005B1FC1"/>
    <w:rsid w:val="005D67F5"/>
    <w:rsid w:val="005E362B"/>
    <w:rsid w:val="0060095E"/>
    <w:rsid w:val="00614A98"/>
    <w:rsid w:val="00616DE5"/>
    <w:rsid w:val="00617432"/>
    <w:rsid w:val="0064735F"/>
    <w:rsid w:val="00653E8F"/>
    <w:rsid w:val="00654859"/>
    <w:rsid w:val="00655067"/>
    <w:rsid w:val="006605D6"/>
    <w:rsid w:val="006732F3"/>
    <w:rsid w:val="0069658D"/>
    <w:rsid w:val="00697075"/>
    <w:rsid w:val="00697DFC"/>
    <w:rsid w:val="006A6870"/>
    <w:rsid w:val="006B577F"/>
    <w:rsid w:val="006D1329"/>
    <w:rsid w:val="006F02F5"/>
    <w:rsid w:val="006F141C"/>
    <w:rsid w:val="00703B80"/>
    <w:rsid w:val="007057B2"/>
    <w:rsid w:val="00714B7F"/>
    <w:rsid w:val="00715955"/>
    <w:rsid w:val="00717A9A"/>
    <w:rsid w:val="00720E67"/>
    <w:rsid w:val="00723804"/>
    <w:rsid w:val="00726A7C"/>
    <w:rsid w:val="00730885"/>
    <w:rsid w:val="00734591"/>
    <w:rsid w:val="007349B1"/>
    <w:rsid w:val="00740E9A"/>
    <w:rsid w:val="00747E44"/>
    <w:rsid w:val="0076247F"/>
    <w:rsid w:val="00770F90"/>
    <w:rsid w:val="00785CF0"/>
    <w:rsid w:val="00786BA7"/>
    <w:rsid w:val="007A1B7F"/>
    <w:rsid w:val="007B3911"/>
    <w:rsid w:val="007B7816"/>
    <w:rsid w:val="007C102B"/>
    <w:rsid w:val="007C4310"/>
    <w:rsid w:val="007D0F37"/>
    <w:rsid w:val="007D23D1"/>
    <w:rsid w:val="007D301D"/>
    <w:rsid w:val="007D4E91"/>
    <w:rsid w:val="007D7F08"/>
    <w:rsid w:val="007E0019"/>
    <w:rsid w:val="007E0A81"/>
    <w:rsid w:val="007E0EA3"/>
    <w:rsid w:val="007E13BD"/>
    <w:rsid w:val="007E251B"/>
    <w:rsid w:val="007F512E"/>
    <w:rsid w:val="00806750"/>
    <w:rsid w:val="00815B5F"/>
    <w:rsid w:val="00815F45"/>
    <w:rsid w:val="008331F2"/>
    <w:rsid w:val="00833BFA"/>
    <w:rsid w:val="0083508C"/>
    <w:rsid w:val="008410FB"/>
    <w:rsid w:val="00845DF2"/>
    <w:rsid w:val="00847864"/>
    <w:rsid w:val="00854C75"/>
    <w:rsid w:val="0086228B"/>
    <w:rsid w:val="00864B5C"/>
    <w:rsid w:val="00864B73"/>
    <w:rsid w:val="00871366"/>
    <w:rsid w:val="00880CA7"/>
    <w:rsid w:val="00884B5C"/>
    <w:rsid w:val="008919E9"/>
    <w:rsid w:val="00893689"/>
    <w:rsid w:val="00895A31"/>
    <w:rsid w:val="008973A4"/>
    <w:rsid w:val="008A1B9E"/>
    <w:rsid w:val="008A693F"/>
    <w:rsid w:val="008B3631"/>
    <w:rsid w:val="008B7172"/>
    <w:rsid w:val="008C5690"/>
    <w:rsid w:val="008C666F"/>
    <w:rsid w:val="008D1834"/>
    <w:rsid w:val="008D4886"/>
    <w:rsid w:val="008D6000"/>
    <w:rsid w:val="008F2B76"/>
    <w:rsid w:val="008F3D01"/>
    <w:rsid w:val="008F4FD5"/>
    <w:rsid w:val="008F765C"/>
    <w:rsid w:val="00911341"/>
    <w:rsid w:val="0092092A"/>
    <w:rsid w:val="00927290"/>
    <w:rsid w:val="00930F62"/>
    <w:rsid w:val="00936295"/>
    <w:rsid w:val="00937EE1"/>
    <w:rsid w:val="00956F1F"/>
    <w:rsid w:val="0095753C"/>
    <w:rsid w:val="00963AE2"/>
    <w:rsid w:val="009651A1"/>
    <w:rsid w:val="0097521A"/>
    <w:rsid w:val="00976D55"/>
    <w:rsid w:val="00977048"/>
    <w:rsid w:val="00980B26"/>
    <w:rsid w:val="0098450F"/>
    <w:rsid w:val="0099170B"/>
    <w:rsid w:val="00994C8B"/>
    <w:rsid w:val="00996EF8"/>
    <w:rsid w:val="009A2613"/>
    <w:rsid w:val="009B1292"/>
    <w:rsid w:val="009B1E48"/>
    <w:rsid w:val="009B3811"/>
    <w:rsid w:val="009B7E31"/>
    <w:rsid w:val="009C33B4"/>
    <w:rsid w:val="009D3DE8"/>
    <w:rsid w:val="009D75CE"/>
    <w:rsid w:val="009D7E41"/>
    <w:rsid w:val="009E56BA"/>
    <w:rsid w:val="009E5F37"/>
    <w:rsid w:val="009F01B8"/>
    <w:rsid w:val="00A06EF3"/>
    <w:rsid w:val="00A1528C"/>
    <w:rsid w:val="00A212B7"/>
    <w:rsid w:val="00A21B11"/>
    <w:rsid w:val="00A250A4"/>
    <w:rsid w:val="00A34031"/>
    <w:rsid w:val="00A36A63"/>
    <w:rsid w:val="00A41A47"/>
    <w:rsid w:val="00A460E3"/>
    <w:rsid w:val="00A60800"/>
    <w:rsid w:val="00A64731"/>
    <w:rsid w:val="00A64C4E"/>
    <w:rsid w:val="00A9154E"/>
    <w:rsid w:val="00A964D5"/>
    <w:rsid w:val="00AA055C"/>
    <w:rsid w:val="00AA11F5"/>
    <w:rsid w:val="00AA4E34"/>
    <w:rsid w:val="00AA4EFD"/>
    <w:rsid w:val="00AB3BC1"/>
    <w:rsid w:val="00AB7AF3"/>
    <w:rsid w:val="00AC41F3"/>
    <w:rsid w:val="00AD6F86"/>
    <w:rsid w:val="00AE016B"/>
    <w:rsid w:val="00AE2B69"/>
    <w:rsid w:val="00AE62D6"/>
    <w:rsid w:val="00B00334"/>
    <w:rsid w:val="00B01403"/>
    <w:rsid w:val="00B038F9"/>
    <w:rsid w:val="00B03B46"/>
    <w:rsid w:val="00B067DC"/>
    <w:rsid w:val="00B1572A"/>
    <w:rsid w:val="00B17A79"/>
    <w:rsid w:val="00B20653"/>
    <w:rsid w:val="00B261CD"/>
    <w:rsid w:val="00B27C86"/>
    <w:rsid w:val="00B34545"/>
    <w:rsid w:val="00B41A8B"/>
    <w:rsid w:val="00B41B8E"/>
    <w:rsid w:val="00B41F8E"/>
    <w:rsid w:val="00B43EBA"/>
    <w:rsid w:val="00B461EF"/>
    <w:rsid w:val="00B46AB8"/>
    <w:rsid w:val="00B6155E"/>
    <w:rsid w:val="00B6283C"/>
    <w:rsid w:val="00B64615"/>
    <w:rsid w:val="00B65466"/>
    <w:rsid w:val="00B749A2"/>
    <w:rsid w:val="00B7530F"/>
    <w:rsid w:val="00B8039F"/>
    <w:rsid w:val="00B876A3"/>
    <w:rsid w:val="00B87CC9"/>
    <w:rsid w:val="00B9228B"/>
    <w:rsid w:val="00B95AA0"/>
    <w:rsid w:val="00B95B13"/>
    <w:rsid w:val="00BA01E0"/>
    <w:rsid w:val="00BA513A"/>
    <w:rsid w:val="00BB1723"/>
    <w:rsid w:val="00BB6433"/>
    <w:rsid w:val="00BC03C7"/>
    <w:rsid w:val="00BC2416"/>
    <w:rsid w:val="00BC72B0"/>
    <w:rsid w:val="00BC7C79"/>
    <w:rsid w:val="00BD73BC"/>
    <w:rsid w:val="00BE4CC1"/>
    <w:rsid w:val="00BE7080"/>
    <w:rsid w:val="00BF1510"/>
    <w:rsid w:val="00BF7C6B"/>
    <w:rsid w:val="00C038A2"/>
    <w:rsid w:val="00C1717D"/>
    <w:rsid w:val="00C2387F"/>
    <w:rsid w:val="00C25678"/>
    <w:rsid w:val="00C33C23"/>
    <w:rsid w:val="00C34B6A"/>
    <w:rsid w:val="00C4479E"/>
    <w:rsid w:val="00C45C85"/>
    <w:rsid w:val="00C537F1"/>
    <w:rsid w:val="00C63C44"/>
    <w:rsid w:val="00C71D00"/>
    <w:rsid w:val="00C859FB"/>
    <w:rsid w:val="00C9115C"/>
    <w:rsid w:val="00C9716B"/>
    <w:rsid w:val="00CA066A"/>
    <w:rsid w:val="00CA33F3"/>
    <w:rsid w:val="00CA4983"/>
    <w:rsid w:val="00CA7982"/>
    <w:rsid w:val="00CB4A8E"/>
    <w:rsid w:val="00CD5A4F"/>
    <w:rsid w:val="00CD6D08"/>
    <w:rsid w:val="00CE073B"/>
    <w:rsid w:val="00CF0601"/>
    <w:rsid w:val="00CF5050"/>
    <w:rsid w:val="00D00FD7"/>
    <w:rsid w:val="00D0177F"/>
    <w:rsid w:val="00D0628D"/>
    <w:rsid w:val="00D06578"/>
    <w:rsid w:val="00D11D07"/>
    <w:rsid w:val="00D169F5"/>
    <w:rsid w:val="00D170B2"/>
    <w:rsid w:val="00D1711F"/>
    <w:rsid w:val="00D22069"/>
    <w:rsid w:val="00D2254C"/>
    <w:rsid w:val="00D23232"/>
    <w:rsid w:val="00D249B0"/>
    <w:rsid w:val="00D43AB6"/>
    <w:rsid w:val="00D5049B"/>
    <w:rsid w:val="00D505EA"/>
    <w:rsid w:val="00D57092"/>
    <w:rsid w:val="00D5737E"/>
    <w:rsid w:val="00D60689"/>
    <w:rsid w:val="00D65905"/>
    <w:rsid w:val="00D74768"/>
    <w:rsid w:val="00D80971"/>
    <w:rsid w:val="00D84CA6"/>
    <w:rsid w:val="00D8624D"/>
    <w:rsid w:val="00DA31DA"/>
    <w:rsid w:val="00DA3834"/>
    <w:rsid w:val="00DA4037"/>
    <w:rsid w:val="00DA5609"/>
    <w:rsid w:val="00DB5671"/>
    <w:rsid w:val="00DC2B07"/>
    <w:rsid w:val="00DD13F0"/>
    <w:rsid w:val="00DD1759"/>
    <w:rsid w:val="00DD1FEA"/>
    <w:rsid w:val="00DD44CD"/>
    <w:rsid w:val="00DD7B48"/>
    <w:rsid w:val="00DE1751"/>
    <w:rsid w:val="00DE5375"/>
    <w:rsid w:val="00DE5E8F"/>
    <w:rsid w:val="00DE7C5C"/>
    <w:rsid w:val="00E04964"/>
    <w:rsid w:val="00E109C0"/>
    <w:rsid w:val="00E167DE"/>
    <w:rsid w:val="00E17936"/>
    <w:rsid w:val="00E21F8C"/>
    <w:rsid w:val="00E24807"/>
    <w:rsid w:val="00E269EF"/>
    <w:rsid w:val="00E40B3E"/>
    <w:rsid w:val="00E4363D"/>
    <w:rsid w:val="00E56E39"/>
    <w:rsid w:val="00E57262"/>
    <w:rsid w:val="00E6017A"/>
    <w:rsid w:val="00E61091"/>
    <w:rsid w:val="00E73F56"/>
    <w:rsid w:val="00E75645"/>
    <w:rsid w:val="00E83511"/>
    <w:rsid w:val="00E85343"/>
    <w:rsid w:val="00E87F45"/>
    <w:rsid w:val="00E92DAB"/>
    <w:rsid w:val="00E94A7E"/>
    <w:rsid w:val="00EA3B47"/>
    <w:rsid w:val="00EB0110"/>
    <w:rsid w:val="00EB5262"/>
    <w:rsid w:val="00EB6C6F"/>
    <w:rsid w:val="00EC3CEB"/>
    <w:rsid w:val="00EC5BD8"/>
    <w:rsid w:val="00EF12FE"/>
    <w:rsid w:val="00EF15EA"/>
    <w:rsid w:val="00EF61CD"/>
    <w:rsid w:val="00F0268E"/>
    <w:rsid w:val="00F13E70"/>
    <w:rsid w:val="00F15EC5"/>
    <w:rsid w:val="00F30913"/>
    <w:rsid w:val="00F34327"/>
    <w:rsid w:val="00F427FB"/>
    <w:rsid w:val="00F429C2"/>
    <w:rsid w:val="00F45194"/>
    <w:rsid w:val="00F6456F"/>
    <w:rsid w:val="00F664A3"/>
    <w:rsid w:val="00F7184B"/>
    <w:rsid w:val="00F8014D"/>
    <w:rsid w:val="00F84058"/>
    <w:rsid w:val="00F87BA1"/>
    <w:rsid w:val="00F90F2A"/>
    <w:rsid w:val="00F9125D"/>
    <w:rsid w:val="00FA01A2"/>
    <w:rsid w:val="00FA0E81"/>
    <w:rsid w:val="00FA41D5"/>
    <w:rsid w:val="00FB6F2A"/>
    <w:rsid w:val="00FD53BC"/>
    <w:rsid w:val="00FD5D50"/>
    <w:rsid w:val="00FE5F52"/>
    <w:rsid w:val="00FF4452"/>
    <w:rsid w:val="00FF6459"/>
    <w:rsid w:val="00FF7284"/>
    <w:rsid w:val="3EC2EA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B407474"/>
  <w15:docId w15:val="{710DA694-1A92-4550-966E-55FB46032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74FC"/>
    <w:rPr>
      <w:sz w:val="24"/>
      <w:szCs w:val="24"/>
    </w:rPr>
  </w:style>
  <w:style w:type="paragraph" w:styleId="Heading1">
    <w:name w:val="heading 1"/>
    <w:basedOn w:val="paragraph"/>
    <w:next w:val="Normal"/>
    <w:qFormat/>
    <w:rsid w:val="00D0177F"/>
    <w:pPr>
      <w:spacing w:before="0" w:beforeAutospacing="0" w:after="0" w:afterAutospacing="0"/>
      <w:jc w:val="both"/>
      <w:textAlignment w:val="baseline"/>
      <w:outlineLvl w:val="0"/>
    </w:pPr>
    <w:rPr>
      <w:rFonts w:ascii="Calibri" w:hAnsi="Calibri" w:cs="Calibri"/>
      <w:b/>
      <w:bCs/>
    </w:rPr>
  </w:style>
  <w:style w:type="paragraph" w:styleId="Heading2">
    <w:name w:val="heading 2"/>
    <w:basedOn w:val="paragraph"/>
    <w:next w:val="Normal"/>
    <w:link w:val="Heading2Char"/>
    <w:unhideWhenUsed/>
    <w:qFormat/>
    <w:rsid w:val="003274FC"/>
    <w:pPr>
      <w:spacing w:before="0" w:beforeAutospacing="0" w:after="0" w:afterAutospacing="0"/>
      <w:jc w:val="both"/>
      <w:textAlignment w:val="baseline"/>
      <w:outlineLvl w:val="1"/>
    </w:pPr>
    <w:rPr>
      <w:rFonts w:ascii="Calibri" w:hAnsi="Calibri" w:cs="Calibri"/>
      <w:b/>
      <w:bCs/>
    </w:rPr>
  </w:style>
  <w:style w:type="paragraph" w:styleId="Heading3">
    <w:name w:val="heading 3"/>
    <w:basedOn w:val="paragraph"/>
    <w:next w:val="Normal"/>
    <w:link w:val="Heading3Char"/>
    <w:unhideWhenUsed/>
    <w:qFormat/>
    <w:rsid w:val="003274FC"/>
    <w:pPr>
      <w:spacing w:before="0" w:beforeAutospacing="0" w:after="0" w:afterAutospacing="0"/>
      <w:jc w:val="both"/>
      <w:textAlignment w:val="baseline"/>
      <w:outlineLvl w:val="2"/>
    </w:pPr>
    <w:rPr>
      <w:rFonts w:ascii="Calibri" w:hAnsi="Calibri" w:cs="Calibri"/>
      <w:i/>
      <w:iCs/>
      <w:bdr w:val="none" w:sz="0" w:space="0" w:color="auto" w:frame="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C2416"/>
    <w:pPr>
      <w:tabs>
        <w:tab w:val="center" w:pos="4320"/>
        <w:tab w:val="right" w:pos="8640"/>
      </w:tabs>
    </w:pPr>
  </w:style>
  <w:style w:type="paragraph" w:styleId="Footer">
    <w:name w:val="footer"/>
    <w:basedOn w:val="Normal"/>
    <w:rsid w:val="00BC2416"/>
    <w:pPr>
      <w:tabs>
        <w:tab w:val="center" w:pos="4320"/>
        <w:tab w:val="right" w:pos="8640"/>
      </w:tabs>
    </w:pPr>
  </w:style>
  <w:style w:type="character" w:styleId="Hyperlink">
    <w:name w:val="Hyperlink"/>
    <w:basedOn w:val="DefaultParagraphFont"/>
    <w:uiPriority w:val="99"/>
    <w:rsid w:val="0042474F"/>
    <w:rPr>
      <w:color w:val="000000"/>
      <w:u w:val="single"/>
    </w:rPr>
  </w:style>
  <w:style w:type="character" w:styleId="PageNumber">
    <w:name w:val="page number"/>
    <w:basedOn w:val="DefaultParagraphFont"/>
    <w:rsid w:val="001A6537"/>
  </w:style>
  <w:style w:type="paragraph" w:styleId="HTMLPreformatted">
    <w:name w:val="HTML Preformatted"/>
    <w:basedOn w:val="Normal"/>
    <w:rsid w:val="00CF50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BalloonText">
    <w:name w:val="Balloon Text"/>
    <w:basedOn w:val="Normal"/>
    <w:link w:val="BalloonTextChar"/>
    <w:rsid w:val="003A1176"/>
    <w:rPr>
      <w:rFonts w:ascii="Tahoma" w:hAnsi="Tahoma" w:cs="Tahoma"/>
      <w:sz w:val="16"/>
      <w:szCs w:val="16"/>
    </w:rPr>
  </w:style>
  <w:style w:type="character" w:customStyle="1" w:styleId="BalloonTextChar">
    <w:name w:val="Balloon Text Char"/>
    <w:basedOn w:val="DefaultParagraphFont"/>
    <w:link w:val="BalloonText"/>
    <w:rsid w:val="003A1176"/>
    <w:rPr>
      <w:rFonts w:ascii="Tahoma" w:hAnsi="Tahoma" w:cs="Tahoma"/>
      <w:sz w:val="16"/>
      <w:szCs w:val="16"/>
    </w:rPr>
  </w:style>
  <w:style w:type="character" w:customStyle="1" w:styleId="apple-style-span">
    <w:name w:val="apple-style-span"/>
    <w:basedOn w:val="DefaultParagraphFont"/>
    <w:rsid w:val="003A1176"/>
  </w:style>
  <w:style w:type="character" w:customStyle="1" w:styleId="apple-converted-space">
    <w:name w:val="apple-converted-space"/>
    <w:basedOn w:val="DefaultParagraphFont"/>
    <w:rsid w:val="003A1176"/>
  </w:style>
  <w:style w:type="paragraph" w:styleId="BodyText">
    <w:name w:val="Body Text"/>
    <w:basedOn w:val="Normal"/>
    <w:link w:val="BodyTextChar"/>
    <w:rsid w:val="003A1176"/>
    <w:rPr>
      <w:szCs w:val="20"/>
    </w:rPr>
  </w:style>
  <w:style w:type="character" w:customStyle="1" w:styleId="BodyTextChar">
    <w:name w:val="Body Text Char"/>
    <w:basedOn w:val="DefaultParagraphFont"/>
    <w:link w:val="BodyText"/>
    <w:rsid w:val="003A1176"/>
    <w:rPr>
      <w:sz w:val="24"/>
    </w:rPr>
  </w:style>
  <w:style w:type="paragraph" w:styleId="FootnoteText">
    <w:name w:val="footnote text"/>
    <w:basedOn w:val="Normal"/>
    <w:link w:val="FootnoteTextChar"/>
    <w:unhideWhenUsed/>
    <w:rsid w:val="003A1176"/>
    <w:rPr>
      <w:sz w:val="20"/>
      <w:szCs w:val="20"/>
    </w:rPr>
  </w:style>
  <w:style w:type="character" w:customStyle="1" w:styleId="FootnoteTextChar">
    <w:name w:val="Footnote Text Char"/>
    <w:basedOn w:val="DefaultParagraphFont"/>
    <w:link w:val="FootnoteText"/>
    <w:uiPriority w:val="99"/>
    <w:rsid w:val="003A1176"/>
  </w:style>
  <w:style w:type="character" w:styleId="FootnoteReference">
    <w:name w:val="footnote reference"/>
    <w:basedOn w:val="DefaultParagraphFont"/>
    <w:uiPriority w:val="99"/>
    <w:unhideWhenUsed/>
    <w:rsid w:val="003A1176"/>
    <w:rPr>
      <w:vertAlign w:val="superscript"/>
    </w:rPr>
  </w:style>
  <w:style w:type="paragraph" w:styleId="EndnoteText">
    <w:name w:val="endnote text"/>
    <w:basedOn w:val="Normal"/>
    <w:link w:val="EndnoteTextChar"/>
    <w:uiPriority w:val="99"/>
    <w:rsid w:val="00342B49"/>
    <w:rPr>
      <w:sz w:val="20"/>
      <w:szCs w:val="20"/>
    </w:rPr>
  </w:style>
  <w:style w:type="character" w:customStyle="1" w:styleId="EndnoteTextChar">
    <w:name w:val="Endnote Text Char"/>
    <w:basedOn w:val="DefaultParagraphFont"/>
    <w:link w:val="EndnoteText"/>
    <w:uiPriority w:val="99"/>
    <w:rsid w:val="00342B49"/>
  </w:style>
  <w:style w:type="character" w:styleId="EndnoteReference">
    <w:name w:val="endnote reference"/>
    <w:basedOn w:val="DefaultParagraphFont"/>
    <w:uiPriority w:val="99"/>
    <w:rsid w:val="00342B49"/>
    <w:rPr>
      <w:vertAlign w:val="superscript"/>
    </w:rPr>
  </w:style>
  <w:style w:type="paragraph" w:styleId="NoSpacing">
    <w:name w:val="No Spacing"/>
    <w:qFormat/>
    <w:rsid w:val="00154B57"/>
    <w:rPr>
      <w:rFonts w:asciiTheme="minorHAnsi" w:eastAsiaTheme="minorHAnsi" w:hAnsiTheme="minorHAnsi" w:cstheme="minorBidi"/>
      <w:sz w:val="22"/>
      <w:szCs w:val="22"/>
    </w:rPr>
  </w:style>
  <w:style w:type="paragraph" w:styleId="ListParagraph">
    <w:name w:val="List Paragraph"/>
    <w:basedOn w:val="Normal"/>
    <w:uiPriority w:val="34"/>
    <w:qFormat/>
    <w:rsid w:val="006F141C"/>
    <w:pPr>
      <w:spacing w:after="200" w:line="276" w:lineRule="auto"/>
      <w:ind w:left="720"/>
      <w:contextualSpacing/>
    </w:pPr>
    <w:rPr>
      <w:rFonts w:asciiTheme="minorHAnsi" w:eastAsiaTheme="minorHAnsi" w:hAnsiTheme="minorHAnsi" w:cstheme="minorBidi"/>
      <w:sz w:val="22"/>
      <w:szCs w:val="22"/>
    </w:rPr>
  </w:style>
  <w:style w:type="paragraph" w:customStyle="1" w:styleId="Default">
    <w:name w:val="Default"/>
    <w:rsid w:val="00893689"/>
    <w:pPr>
      <w:autoSpaceDE w:val="0"/>
      <w:autoSpaceDN w:val="0"/>
      <w:adjustRightInd w:val="0"/>
    </w:pPr>
    <w:rPr>
      <w:rFonts w:eastAsiaTheme="minorHAnsi"/>
      <w:color w:val="000000"/>
      <w:sz w:val="24"/>
      <w:szCs w:val="24"/>
    </w:rPr>
  </w:style>
  <w:style w:type="paragraph" w:styleId="NormalWeb">
    <w:name w:val="Normal (Web)"/>
    <w:basedOn w:val="Normal"/>
    <w:uiPriority w:val="99"/>
    <w:unhideWhenUsed/>
    <w:rsid w:val="00893689"/>
    <w:pPr>
      <w:spacing w:before="100" w:beforeAutospacing="1" w:after="100" w:afterAutospacing="1"/>
    </w:pPr>
  </w:style>
  <w:style w:type="character" w:customStyle="1" w:styleId="enumxml">
    <w:name w:val="enumxml"/>
    <w:basedOn w:val="DefaultParagraphFont"/>
    <w:rsid w:val="00893689"/>
  </w:style>
  <w:style w:type="character" w:customStyle="1" w:styleId="ptext-1">
    <w:name w:val="ptext-1"/>
    <w:basedOn w:val="DefaultParagraphFont"/>
    <w:rsid w:val="00893689"/>
  </w:style>
  <w:style w:type="character" w:styleId="CommentReference">
    <w:name w:val="annotation reference"/>
    <w:basedOn w:val="DefaultParagraphFont"/>
    <w:uiPriority w:val="99"/>
    <w:unhideWhenUsed/>
    <w:rsid w:val="00893689"/>
    <w:rPr>
      <w:sz w:val="16"/>
      <w:szCs w:val="16"/>
    </w:rPr>
  </w:style>
  <w:style w:type="paragraph" w:styleId="CommentText">
    <w:name w:val="annotation text"/>
    <w:basedOn w:val="Normal"/>
    <w:link w:val="CommentTextChar"/>
    <w:uiPriority w:val="99"/>
    <w:unhideWhenUsed/>
    <w:rsid w:val="00893689"/>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893689"/>
    <w:rPr>
      <w:rFonts w:asciiTheme="minorHAnsi" w:eastAsiaTheme="minorHAnsi" w:hAnsiTheme="minorHAnsi" w:cstheme="minorBidi"/>
    </w:rPr>
  </w:style>
  <w:style w:type="paragraph" w:styleId="CommentSubject">
    <w:name w:val="annotation subject"/>
    <w:basedOn w:val="CommentText"/>
    <w:next w:val="CommentText"/>
    <w:link w:val="CommentSubjectChar"/>
    <w:rsid w:val="00893689"/>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rsid w:val="00893689"/>
    <w:rPr>
      <w:rFonts w:asciiTheme="minorHAnsi" w:eastAsiaTheme="minorHAnsi" w:hAnsiTheme="minorHAnsi" w:cstheme="minorBidi"/>
      <w:b/>
      <w:bCs/>
    </w:rPr>
  </w:style>
  <w:style w:type="numbering" w:customStyle="1" w:styleId="ImportedStyle1">
    <w:name w:val="Imported Style 1"/>
    <w:rsid w:val="0060095E"/>
    <w:pPr>
      <w:numPr>
        <w:numId w:val="21"/>
      </w:numPr>
    </w:pPr>
  </w:style>
  <w:style w:type="numbering" w:customStyle="1" w:styleId="ImportedStyle2">
    <w:name w:val="Imported Style 2"/>
    <w:rsid w:val="0060095E"/>
    <w:pPr>
      <w:numPr>
        <w:numId w:val="23"/>
      </w:numPr>
    </w:pPr>
  </w:style>
  <w:style w:type="paragraph" w:styleId="PlainText">
    <w:name w:val="Plain Text"/>
    <w:basedOn w:val="Normal"/>
    <w:link w:val="PlainTextChar"/>
    <w:uiPriority w:val="99"/>
    <w:unhideWhenUsed/>
    <w:rsid w:val="00430971"/>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430971"/>
    <w:rPr>
      <w:rFonts w:ascii="Calibri" w:eastAsiaTheme="minorHAnsi" w:hAnsi="Calibri" w:cstheme="minorBidi"/>
      <w:sz w:val="22"/>
      <w:szCs w:val="21"/>
    </w:rPr>
  </w:style>
  <w:style w:type="character" w:customStyle="1" w:styleId="UnresolvedMention1">
    <w:name w:val="Unresolved Mention1"/>
    <w:basedOn w:val="DefaultParagraphFont"/>
    <w:uiPriority w:val="99"/>
    <w:semiHidden/>
    <w:unhideWhenUsed/>
    <w:rsid w:val="008973A4"/>
    <w:rPr>
      <w:color w:val="605E5C"/>
      <w:shd w:val="clear" w:color="auto" w:fill="E1DFDD"/>
    </w:rPr>
  </w:style>
  <w:style w:type="character" w:customStyle="1" w:styleId="Heading2Char">
    <w:name w:val="Heading 2 Char"/>
    <w:basedOn w:val="DefaultParagraphFont"/>
    <w:link w:val="Heading2"/>
    <w:rsid w:val="003274FC"/>
    <w:rPr>
      <w:rFonts w:ascii="Calibri" w:hAnsi="Calibri" w:cs="Calibri"/>
      <w:b/>
      <w:bCs/>
      <w:sz w:val="24"/>
      <w:szCs w:val="24"/>
    </w:rPr>
  </w:style>
  <w:style w:type="character" w:styleId="Emphasis">
    <w:name w:val="Emphasis"/>
    <w:basedOn w:val="DefaultParagraphFont"/>
    <w:uiPriority w:val="20"/>
    <w:qFormat/>
    <w:rsid w:val="0059493E"/>
    <w:rPr>
      <w:i/>
      <w:iCs/>
    </w:rPr>
  </w:style>
  <w:style w:type="character" w:styleId="Strong">
    <w:name w:val="Strong"/>
    <w:basedOn w:val="DefaultParagraphFont"/>
    <w:uiPriority w:val="22"/>
    <w:qFormat/>
    <w:rsid w:val="0059493E"/>
    <w:rPr>
      <w:b/>
      <w:bCs/>
    </w:rPr>
  </w:style>
  <w:style w:type="paragraph" w:styleId="Revision">
    <w:name w:val="Revision"/>
    <w:hidden/>
    <w:uiPriority w:val="99"/>
    <w:semiHidden/>
    <w:rsid w:val="0023342F"/>
    <w:rPr>
      <w:sz w:val="24"/>
      <w:szCs w:val="24"/>
    </w:rPr>
  </w:style>
  <w:style w:type="character" w:styleId="UnresolvedMention">
    <w:name w:val="Unresolved Mention"/>
    <w:basedOn w:val="DefaultParagraphFont"/>
    <w:uiPriority w:val="99"/>
    <w:semiHidden/>
    <w:unhideWhenUsed/>
    <w:rsid w:val="00880CA7"/>
    <w:rPr>
      <w:color w:val="605E5C"/>
      <w:shd w:val="clear" w:color="auto" w:fill="E1DFDD"/>
    </w:rPr>
  </w:style>
  <w:style w:type="paragraph" w:customStyle="1" w:styleId="paragraph">
    <w:name w:val="paragraph"/>
    <w:basedOn w:val="Normal"/>
    <w:rsid w:val="00EF12FE"/>
    <w:pPr>
      <w:spacing w:before="100" w:beforeAutospacing="1" w:after="100" w:afterAutospacing="1"/>
    </w:pPr>
  </w:style>
  <w:style w:type="character" w:customStyle="1" w:styleId="normaltextrun">
    <w:name w:val="normaltextrun"/>
    <w:basedOn w:val="DefaultParagraphFont"/>
    <w:rsid w:val="00EF12FE"/>
  </w:style>
  <w:style w:type="character" w:customStyle="1" w:styleId="eop">
    <w:name w:val="eop"/>
    <w:basedOn w:val="DefaultParagraphFont"/>
    <w:rsid w:val="00EF12FE"/>
  </w:style>
  <w:style w:type="character" w:styleId="FollowedHyperlink">
    <w:name w:val="FollowedHyperlink"/>
    <w:basedOn w:val="DefaultParagraphFont"/>
    <w:semiHidden/>
    <w:unhideWhenUsed/>
    <w:rsid w:val="003D2B0D"/>
    <w:rPr>
      <w:color w:val="800080" w:themeColor="followedHyperlink"/>
      <w:u w:val="single"/>
    </w:rPr>
  </w:style>
  <w:style w:type="character" w:customStyle="1" w:styleId="spellingerror">
    <w:name w:val="spellingerror"/>
    <w:basedOn w:val="DefaultParagraphFont"/>
    <w:rsid w:val="00AB7AF3"/>
  </w:style>
  <w:style w:type="character" w:customStyle="1" w:styleId="Heading3Char">
    <w:name w:val="Heading 3 Char"/>
    <w:basedOn w:val="DefaultParagraphFont"/>
    <w:link w:val="Heading3"/>
    <w:rsid w:val="003274FC"/>
    <w:rPr>
      <w:rFonts w:ascii="Calibri" w:hAnsi="Calibri" w:cs="Calibri"/>
      <w:i/>
      <w:iCs/>
      <w:sz w:val="24"/>
      <w:szCs w:val="24"/>
      <w:bdr w:val="none" w:sz="0" w:space="0" w:color="auto" w:frame="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316500">
      <w:bodyDiv w:val="1"/>
      <w:marLeft w:val="0"/>
      <w:marRight w:val="0"/>
      <w:marTop w:val="0"/>
      <w:marBottom w:val="0"/>
      <w:divBdr>
        <w:top w:val="none" w:sz="0" w:space="0" w:color="auto"/>
        <w:left w:val="none" w:sz="0" w:space="0" w:color="auto"/>
        <w:bottom w:val="none" w:sz="0" w:space="0" w:color="auto"/>
        <w:right w:val="none" w:sz="0" w:space="0" w:color="auto"/>
      </w:divBdr>
    </w:div>
    <w:div w:id="271132736">
      <w:bodyDiv w:val="1"/>
      <w:marLeft w:val="0"/>
      <w:marRight w:val="0"/>
      <w:marTop w:val="0"/>
      <w:marBottom w:val="0"/>
      <w:divBdr>
        <w:top w:val="none" w:sz="0" w:space="0" w:color="auto"/>
        <w:left w:val="none" w:sz="0" w:space="0" w:color="auto"/>
        <w:bottom w:val="none" w:sz="0" w:space="0" w:color="auto"/>
        <w:right w:val="none" w:sz="0" w:space="0" w:color="auto"/>
      </w:divBdr>
    </w:div>
    <w:div w:id="425079632">
      <w:bodyDiv w:val="1"/>
      <w:marLeft w:val="0"/>
      <w:marRight w:val="0"/>
      <w:marTop w:val="0"/>
      <w:marBottom w:val="0"/>
      <w:divBdr>
        <w:top w:val="none" w:sz="0" w:space="0" w:color="auto"/>
        <w:left w:val="none" w:sz="0" w:space="0" w:color="auto"/>
        <w:bottom w:val="none" w:sz="0" w:space="0" w:color="auto"/>
        <w:right w:val="none" w:sz="0" w:space="0" w:color="auto"/>
      </w:divBdr>
    </w:div>
    <w:div w:id="492262041">
      <w:bodyDiv w:val="1"/>
      <w:marLeft w:val="0"/>
      <w:marRight w:val="0"/>
      <w:marTop w:val="0"/>
      <w:marBottom w:val="0"/>
      <w:divBdr>
        <w:top w:val="none" w:sz="0" w:space="0" w:color="auto"/>
        <w:left w:val="none" w:sz="0" w:space="0" w:color="auto"/>
        <w:bottom w:val="none" w:sz="0" w:space="0" w:color="auto"/>
        <w:right w:val="none" w:sz="0" w:space="0" w:color="auto"/>
      </w:divBdr>
    </w:div>
    <w:div w:id="736897396">
      <w:bodyDiv w:val="1"/>
      <w:marLeft w:val="0"/>
      <w:marRight w:val="0"/>
      <w:marTop w:val="0"/>
      <w:marBottom w:val="0"/>
      <w:divBdr>
        <w:top w:val="none" w:sz="0" w:space="0" w:color="auto"/>
        <w:left w:val="none" w:sz="0" w:space="0" w:color="auto"/>
        <w:bottom w:val="none" w:sz="0" w:space="0" w:color="auto"/>
        <w:right w:val="none" w:sz="0" w:space="0" w:color="auto"/>
      </w:divBdr>
    </w:div>
    <w:div w:id="740098983">
      <w:bodyDiv w:val="1"/>
      <w:marLeft w:val="0"/>
      <w:marRight w:val="0"/>
      <w:marTop w:val="0"/>
      <w:marBottom w:val="0"/>
      <w:divBdr>
        <w:top w:val="none" w:sz="0" w:space="0" w:color="auto"/>
        <w:left w:val="none" w:sz="0" w:space="0" w:color="auto"/>
        <w:bottom w:val="none" w:sz="0" w:space="0" w:color="auto"/>
        <w:right w:val="none" w:sz="0" w:space="0" w:color="auto"/>
      </w:divBdr>
    </w:div>
    <w:div w:id="750084530">
      <w:bodyDiv w:val="1"/>
      <w:marLeft w:val="0"/>
      <w:marRight w:val="0"/>
      <w:marTop w:val="0"/>
      <w:marBottom w:val="0"/>
      <w:divBdr>
        <w:top w:val="none" w:sz="0" w:space="0" w:color="auto"/>
        <w:left w:val="none" w:sz="0" w:space="0" w:color="auto"/>
        <w:bottom w:val="none" w:sz="0" w:space="0" w:color="auto"/>
        <w:right w:val="none" w:sz="0" w:space="0" w:color="auto"/>
      </w:divBdr>
      <w:divsChild>
        <w:div w:id="841700035">
          <w:marLeft w:val="0"/>
          <w:marRight w:val="0"/>
          <w:marTop w:val="0"/>
          <w:marBottom w:val="0"/>
          <w:divBdr>
            <w:top w:val="none" w:sz="0" w:space="0" w:color="auto"/>
            <w:left w:val="none" w:sz="0" w:space="0" w:color="auto"/>
            <w:bottom w:val="none" w:sz="0" w:space="0" w:color="auto"/>
            <w:right w:val="none" w:sz="0" w:space="0" w:color="auto"/>
          </w:divBdr>
        </w:div>
        <w:div w:id="408886563">
          <w:marLeft w:val="0"/>
          <w:marRight w:val="0"/>
          <w:marTop w:val="0"/>
          <w:marBottom w:val="0"/>
          <w:divBdr>
            <w:top w:val="none" w:sz="0" w:space="0" w:color="auto"/>
            <w:left w:val="none" w:sz="0" w:space="0" w:color="auto"/>
            <w:bottom w:val="none" w:sz="0" w:space="0" w:color="auto"/>
            <w:right w:val="none" w:sz="0" w:space="0" w:color="auto"/>
          </w:divBdr>
        </w:div>
        <w:div w:id="1710688694">
          <w:marLeft w:val="0"/>
          <w:marRight w:val="0"/>
          <w:marTop w:val="0"/>
          <w:marBottom w:val="0"/>
          <w:divBdr>
            <w:top w:val="none" w:sz="0" w:space="0" w:color="auto"/>
            <w:left w:val="none" w:sz="0" w:space="0" w:color="auto"/>
            <w:bottom w:val="none" w:sz="0" w:space="0" w:color="auto"/>
            <w:right w:val="none" w:sz="0" w:space="0" w:color="auto"/>
          </w:divBdr>
        </w:div>
        <w:div w:id="264774370">
          <w:marLeft w:val="0"/>
          <w:marRight w:val="0"/>
          <w:marTop w:val="0"/>
          <w:marBottom w:val="0"/>
          <w:divBdr>
            <w:top w:val="none" w:sz="0" w:space="0" w:color="auto"/>
            <w:left w:val="none" w:sz="0" w:space="0" w:color="auto"/>
            <w:bottom w:val="none" w:sz="0" w:space="0" w:color="auto"/>
            <w:right w:val="none" w:sz="0" w:space="0" w:color="auto"/>
          </w:divBdr>
        </w:div>
        <w:div w:id="1249845976">
          <w:marLeft w:val="0"/>
          <w:marRight w:val="0"/>
          <w:marTop w:val="0"/>
          <w:marBottom w:val="0"/>
          <w:divBdr>
            <w:top w:val="none" w:sz="0" w:space="0" w:color="auto"/>
            <w:left w:val="none" w:sz="0" w:space="0" w:color="auto"/>
            <w:bottom w:val="none" w:sz="0" w:space="0" w:color="auto"/>
            <w:right w:val="none" w:sz="0" w:space="0" w:color="auto"/>
          </w:divBdr>
        </w:div>
        <w:div w:id="1133669863">
          <w:marLeft w:val="0"/>
          <w:marRight w:val="0"/>
          <w:marTop w:val="0"/>
          <w:marBottom w:val="0"/>
          <w:divBdr>
            <w:top w:val="none" w:sz="0" w:space="0" w:color="auto"/>
            <w:left w:val="none" w:sz="0" w:space="0" w:color="auto"/>
            <w:bottom w:val="none" w:sz="0" w:space="0" w:color="auto"/>
            <w:right w:val="none" w:sz="0" w:space="0" w:color="auto"/>
          </w:divBdr>
        </w:div>
        <w:div w:id="1307859916">
          <w:marLeft w:val="0"/>
          <w:marRight w:val="0"/>
          <w:marTop w:val="0"/>
          <w:marBottom w:val="0"/>
          <w:divBdr>
            <w:top w:val="none" w:sz="0" w:space="0" w:color="auto"/>
            <w:left w:val="none" w:sz="0" w:space="0" w:color="auto"/>
            <w:bottom w:val="none" w:sz="0" w:space="0" w:color="auto"/>
            <w:right w:val="none" w:sz="0" w:space="0" w:color="auto"/>
          </w:divBdr>
        </w:div>
        <w:div w:id="1303459204">
          <w:marLeft w:val="0"/>
          <w:marRight w:val="0"/>
          <w:marTop w:val="0"/>
          <w:marBottom w:val="0"/>
          <w:divBdr>
            <w:top w:val="none" w:sz="0" w:space="0" w:color="auto"/>
            <w:left w:val="none" w:sz="0" w:space="0" w:color="auto"/>
            <w:bottom w:val="none" w:sz="0" w:space="0" w:color="auto"/>
            <w:right w:val="none" w:sz="0" w:space="0" w:color="auto"/>
          </w:divBdr>
        </w:div>
        <w:div w:id="764111263">
          <w:marLeft w:val="0"/>
          <w:marRight w:val="0"/>
          <w:marTop w:val="0"/>
          <w:marBottom w:val="0"/>
          <w:divBdr>
            <w:top w:val="none" w:sz="0" w:space="0" w:color="auto"/>
            <w:left w:val="none" w:sz="0" w:space="0" w:color="auto"/>
            <w:bottom w:val="none" w:sz="0" w:space="0" w:color="auto"/>
            <w:right w:val="none" w:sz="0" w:space="0" w:color="auto"/>
          </w:divBdr>
        </w:div>
        <w:div w:id="409155722">
          <w:marLeft w:val="0"/>
          <w:marRight w:val="0"/>
          <w:marTop w:val="0"/>
          <w:marBottom w:val="0"/>
          <w:divBdr>
            <w:top w:val="none" w:sz="0" w:space="0" w:color="auto"/>
            <w:left w:val="none" w:sz="0" w:space="0" w:color="auto"/>
            <w:bottom w:val="none" w:sz="0" w:space="0" w:color="auto"/>
            <w:right w:val="none" w:sz="0" w:space="0" w:color="auto"/>
          </w:divBdr>
        </w:div>
        <w:div w:id="813446637">
          <w:marLeft w:val="0"/>
          <w:marRight w:val="0"/>
          <w:marTop w:val="0"/>
          <w:marBottom w:val="0"/>
          <w:divBdr>
            <w:top w:val="none" w:sz="0" w:space="0" w:color="auto"/>
            <w:left w:val="none" w:sz="0" w:space="0" w:color="auto"/>
            <w:bottom w:val="none" w:sz="0" w:space="0" w:color="auto"/>
            <w:right w:val="none" w:sz="0" w:space="0" w:color="auto"/>
          </w:divBdr>
        </w:div>
        <w:div w:id="1794598005">
          <w:marLeft w:val="0"/>
          <w:marRight w:val="0"/>
          <w:marTop w:val="0"/>
          <w:marBottom w:val="0"/>
          <w:divBdr>
            <w:top w:val="none" w:sz="0" w:space="0" w:color="auto"/>
            <w:left w:val="none" w:sz="0" w:space="0" w:color="auto"/>
            <w:bottom w:val="none" w:sz="0" w:space="0" w:color="auto"/>
            <w:right w:val="none" w:sz="0" w:space="0" w:color="auto"/>
          </w:divBdr>
        </w:div>
        <w:div w:id="123501142">
          <w:marLeft w:val="0"/>
          <w:marRight w:val="0"/>
          <w:marTop w:val="0"/>
          <w:marBottom w:val="0"/>
          <w:divBdr>
            <w:top w:val="none" w:sz="0" w:space="0" w:color="auto"/>
            <w:left w:val="none" w:sz="0" w:space="0" w:color="auto"/>
            <w:bottom w:val="none" w:sz="0" w:space="0" w:color="auto"/>
            <w:right w:val="none" w:sz="0" w:space="0" w:color="auto"/>
          </w:divBdr>
        </w:div>
        <w:div w:id="1666932923">
          <w:marLeft w:val="0"/>
          <w:marRight w:val="0"/>
          <w:marTop w:val="0"/>
          <w:marBottom w:val="0"/>
          <w:divBdr>
            <w:top w:val="none" w:sz="0" w:space="0" w:color="auto"/>
            <w:left w:val="none" w:sz="0" w:space="0" w:color="auto"/>
            <w:bottom w:val="none" w:sz="0" w:space="0" w:color="auto"/>
            <w:right w:val="none" w:sz="0" w:space="0" w:color="auto"/>
          </w:divBdr>
        </w:div>
        <w:div w:id="205340257">
          <w:marLeft w:val="0"/>
          <w:marRight w:val="0"/>
          <w:marTop w:val="0"/>
          <w:marBottom w:val="0"/>
          <w:divBdr>
            <w:top w:val="none" w:sz="0" w:space="0" w:color="auto"/>
            <w:left w:val="none" w:sz="0" w:space="0" w:color="auto"/>
            <w:bottom w:val="none" w:sz="0" w:space="0" w:color="auto"/>
            <w:right w:val="none" w:sz="0" w:space="0" w:color="auto"/>
          </w:divBdr>
        </w:div>
      </w:divsChild>
    </w:div>
    <w:div w:id="848330284">
      <w:bodyDiv w:val="1"/>
      <w:marLeft w:val="0"/>
      <w:marRight w:val="0"/>
      <w:marTop w:val="0"/>
      <w:marBottom w:val="0"/>
      <w:divBdr>
        <w:top w:val="none" w:sz="0" w:space="0" w:color="auto"/>
        <w:left w:val="none" w:sz="0" w:space="0" w:color="auto"/>
        <w:bottom w:val="none" w:sz="0" w:space="0" w:color="auto"/>
        <w:right w:val="none" w:sz="0" w:space="0" w:color="auto"/>
      </w:divBdr>
    </w:div>
    <w:div w:id="1357078498">
      <w:bodyDiv w:val="1"/>
      <w:marLeft w:val="0"/>
      <w:marRight w:val="0"/>
      <w:marTop w:val="0"/>
      <w:marBottom w:val="0"/>
      <w:divBdr>
        <w:top w:val="none" w:sz="0" w:space="0" w:color="auto"/>
        <w:left w:val="none" w:sz="0" w:space="0" w:color="auto"/>
        <w:bottom w:val="none" w:sz="0" w:space="0" w:color="auto"/>
        <w:right w:val="none" w:sz="0" w:space="0" w:color="auto"/>
      </w:divBdr>
    </w:div>
    <w:div w:id="1420180798">
      <w:bodyDiv w:val="1"/>
      <w:marLeft w:val="0"/>
      <w:marRight w:val="0"/>
      <w:marTop w:val="0"/>
      <w:marBottom w:val="0"/>
      <w:divBdr>
        <w:top w:val="none" w:sz="0" w:space="0" w:color="auto"/>
        <w:left w:val="none" w:sz="0" w:space="0" w:color="auto"/>
        <w:bottom w:val="none" w:sz="0" w:space="0" w:color="auto"/>
        <w:right w:val="none" w:sz="0" w:space="0" w:color="auto"/>
      </w:divBdr>
    </w:div>
    <w:div w:id="1768311866">
      <w:bodyDiv w:val="1"/>
      <w:marLeft w:val="0"/>
      <w:marRight w:val="0"/>
      <w:marTop w:val="0"/>
      <w:marBottom w:val="0"/>
      <w:divBdr>
        <w:top w:val="none" w:sz="0" w:space="0" w:color="auto"/>
        <w:left w:val="none" w:sz="0" w:space="0" w:color="auto"/>
        <w:bottom w:val="none" w:sz="0" w:space="0" w:color="auto"/>
        <w:right w:val="none" w:sz="0" w:space="0" w:color="auto"/>
      </w:divBdr>
    </w:div>
    <w:div w:id="1797866502">
      <w:bodyDiv w:val="1"/>
      <w:marLeft w:val="0"/>
      <w:marRight w:val="0"/>
      <w:marTop w:val="0"/>
      <w:marBottom w:val="0"/>
      <w:divBdr>
        <w:top w:val="none" w:sz="0" w:space="0" w:color="auto"/>
        <w:left w:val="none" w:sz="0" w:space="0" w:color="auto"/>
        <w:bottom w:val="none" w:sz="0" w:space="0" w:color="auto"/>
        <w:right w:val="none" w:sz="0" w:space="0" w:color="auto"/>
      </w:divBdr>
    </w:div>
    <w:div w:id="1802453415">
      <w:bodyDiv w:val="1"/>
      <w:marLeft w:val="0"/>
      <w:marRight w:val="0"/>
      <w:marTop w:val="0"/>
      <w:marBottom w:val="0"/>
      <w:divBdr>
        <w:top w:val="none" w:sz="0" w:space="0" w:color="auto"/>
        <w:left w:val="none" w:sz="0" w:space="0" w:color="auto"/>
        <w:bottom w:val="none" w:sz="0" w:space="0" w:color="auto"/>
        <w:right w:val="none" w:sz="0" w:space="0" w:color="auto"/>
      </w:divBdr>
      <w:divsChild>
        <w:div w:id="2086536586">
          <w:marLeft w:val="0"/>
          <w:marRight w:val="0"/>
          <w:marTop w:val="0"/>
          <w:marBottom w:val="0"/>
          <w:divBdr>
            <w:top w:val="none" w:sz="0" w:space="0" w:color="auto"/>
            <w:left w:val="none" w:sz="0" w:space="0" w:color="auto"/>
            <w:bottom w:val="none" w:sz="0" w:space="0" w:color="auto"/>
            <w:right w:val="none" w:sz="0" w:space="0" w:color="auto"/>
          </w:divBdr>
        </w:div>
        <w:div w:id="212010601">
          <w:marLeft w:val="0"/>
          <w:marRight w:val="0"/>
          <w:marTop w:val="0"/>
          <w:marBottom w:val="0"/>
          <w:divBdr>
            <w:top w:val="none" w:sz="0" w:space="0" w:color="auto"/>
            <w:left w:val="none" w:sz="0" w:space="0" w:color="auto"/>
            <w:bottom w:val="none" w:sz="0" w:space="0" w:color="auto"/>
            <w:right w:val="none" w:sz="0" w:space="0" w:color="auto"/>
          </w:divBdr>
        </w:div>
      </w:divsChild>
    </w:div>
    <w:div w:id="1830442803">
      <w:bodyDiv w:val="1"/>
      <w:marLeft w:val="0"/>
      <w:marRight w:val="0"/>
      <w:marTop w:val="0"/>
      <w:marBottom w:val="0"/>
      <w:divBdr>
        <w:top w:val="none" w:sz="0" w:space="0" w:color="auto"/>
        <w:left w:val="none" w:sz="0" w:space="0" w:color="auto"/>
        <w:bottom w:val="none" w:sz="0" w:space="0" w:color="auto"/>
        <w:right w:val="none" w:sz="0" w:space="0" w:color="auto"/>
      </w:divBdr>
    </w:div>
    <w:div w:id="1858078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bmjopen.bmj.com/content/bmjopen/5/11/e008396.full.pdf" TargetMode="External"/><Relationship Id="rId7" Type="http://schemas.openxmlformats.org/officeDocument/2006/relationships/hyperlink" Target="https://www.whitehouse.gov/ostp/ai-bill-of-rights/" TargetMode="External"/><Relationship Id="rId2" Type="http://schemas.openxmlformats.org/officeDocument/2006/relationships/hyperlink" Target="https://www.transportation.gov/mission/health/complete-streets" TargetMode="External"/><Relationship Id="rId1" Type="http://schemas.openxmlformats.org/officeDocument/2006/relationships/hyperlink" Target="https://www.federalregister.gov/documents/2023/08/08/2023-16149/accessibility-guidelines-for-pedestrian-facilities-in-the-public-right-of-way" TargetMode="External"/><Relationship Id="rId6" Type="http://schemas.openxmlformats.org/officeDocument/2006/relationships/hyperlink" Target="https://www.census.gov/library/stories/2023/06/disability-rates-higher-in-rural-areas-than-urban-areas.html" TargetMode="External"/><Relationship Id="rId5" Type="http://schemas.openxmlformats.org/officeDocument/2006/relationships/hyperlink" Target="https://www.federalregister.gov/documents/2023/06/13/2023-11863/federal-motor-vehicle-safety-standards-automatic-emergency-braking-systems-for-light-vehicles" TargetMode="External"/><Relationship Id="rId4" Type="http://schemas.openxmlformats.org/officeDocument/2006/relationships/hyperlink" Target="https://ogletree.com/insights-resources/blog-posts/doj-final-rule-on-website-accessibility-for-state-and-local-governments-portends-significant-changes-for-private-sector-websit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8B0A74-24A5-4AC9-AACE-BCE95F10D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3730</Words>
  <Characters>21261</Characters>
  <Application>Microsoft Office Word</Application>
  <DocSecurity>0</DocSecurity>
  <Lines>177</Lines>
  <Paragraphs>49</Paragraphs>
  <ScaleCrop>false</ScaleCrop>
  <Company>The Arc</Company>
  <LinksUpToDate>false</LinksUpToDate>
  <CharactersWithSpaces>24942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Walker</dc:creator>
  <cp:lastModifiedBy>Danica Gonzalves</cp:lastModifiedBy>
  <cp:revision>2</cp:revision>
  <cp:lastPrinted>2023-09-14T17:33:00Z</cp:lastPrinted>
  <dcterms:created xsi:type="dcterms:W3CDTF">2024-08-01T15:01:00Z</dcterms:created>
  <dcterms:modified xsi:type="dcterms:W3CDTF">2024-08-01T15:01:00Z</dcterms:modified>
</cp:coreProperties>
</file>