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04"/>
        <w:ind w:left="0"/>
        <w:rPr>
          <w:rFonts w:ascii="Times New Roman"/>
        </w:rPr>
      </w:pPr>
    </w:p>
    <w:p>
      <w:pPr>
        <w:pStyle w:val="BodyText"/>
        <w:spacing w:line="530" w:lineRule="atLeast"/>
        <w:ind w:right="7381"/>
      </w:pPr>
      <w:r>
        <w:rPr/>
        <w:drawing>
          <wp:anchor distT="0" distB="0" distL="0" distR="0" allowOverlap="1" layoutInCell="1" locked="0" behindDoc="0" simplePos="0" relativeHeight="15728640">
            <wp:simplePos x="0" y="0"/>
            <wp:positionH relativeFrom="page">
              <wp:posOffset>2279014</wp:posOffset>
            </wp:positionH>
            <wp:positionV relativeFrom="paragraph">
              <wp:posOffset>-1029888</wp:posOffset>
            </wp:positionV>
            <wp:extent cx="3213100" cy="1196340"/>
            <wp:effectExtent l="0" t="0" r="0" b="0"/>
            <wp:wrapNone/>
            <wp:docPr id="2" name="Image 2" descr="A green and white logo with white letters  AI-generated content may be incorrect."/>
            <wp:cNvGraphicFramePr>
              <a:graphicFrameLocks/>
            </wp:cNvGraphicFramePr>
            <a:graphic>
              <a:graphicData uri="http://schemas.openxmlformats.org/drawingml/2006/picture">
                <pic:pic>
                  <pic:nvPicPr>
                    <pic:cNvPr id="2" name="Image 2" descr="A green and white logo with white letters  AI-generated content may be incorrect."/>
                    <pic:cNvPicPr/>
                  </pic:nvPicPr>
                  <pic:blipFill>
                    <a:blip r:embed="rId6" cstate="print"/>
                    <a:stretch>
                      <a:fillRect/>
                    </a:stretch>
                  </pic:blipFill>
                  <pic:spPr>
                    <a:xfrm>
                      <a:off x="0" y="0"/>
                      <a:ext cx="3213100" cy="1196340"/>
                    </a:xfrm>
                    <a:prstGeom prst="rect">
                      <a:avLst/>
                    </a:prstGeom>
                  </pic:spPr>
                </pic:pic>
              </a:graphicData>
            </a:graphic>
          </wp:anchor>
        </w:drawing>
      </w:r>
      <w:r>
        <w:rPr/>
        <w:t>August</w:t>
      </w:r>
      <w:r>
        <w:rPr>
          <w:spacing w:val="-13"/>
        </w:rPr>
        <w:t> </w:t>
      </w:r>
      <w:r>
        <w:rPr/>
        <w:t>20,</w:t>
      </w:r>
      <w:r>
        <w:rPr>
          <w:spacing w:val="-12"/>
        </w:rPr>
        <w:t> </w:t>
      </w:r>
      <w:r>
        <w:rPr/>
        <w:t>2025 Zachary Rogers</w:t>
      </w:r>
    </w:p>
    <w:p>
      <w:pPr>
        <w:pStyle w:val="BodyText"/>
        <w:spacing w:before="8"/>
      </w:pPr>
      <w:r>
        <w:rPr/>
        <w:t>U.S.</w:t>
      </w:r>
      <w:r>
        <w:rPr>
          <w:spacing w:val="-4"/>
        </w:rPr>
        <w:t> </w:t>
      </w:r>
      <w:r>
        <w:rPr/>
        <w:t>Department</w:t>
      </w:r>
      <w:r>
        <w:rPr>
          <w:spacing w:val="-5"/>
        </w:rPr>
        <w:t> </w:t>
      </w:r>
      <w:r>
        <w:rPr/>
        <w:t>of</w:t>
      </w:r>
      <w:r>
        <w:rPr>
          <w:spacing w:val="-3"/>
        </w:rPr>
        <w:t> </w:t>
      </w:r>
      <w:r>
        <w:rPr>
          <w:spacing w:val="-2"/>
        </w:rPr>
        <w:t>Education</w:t>
      </w:r>
    </w:p>
    <w:p>
      <w:pPr>
        <w:pStyle w:val="BodyText"/>
        <w:ind w:right="4776"/>
      </w:pPr>
      <w:r>
        <w:rPr/>
        <w:t>400</w:t>
      </w:r>
      <w:r>
        <w:rPr>
          <w:spacing w:val="-9"/>
        </w:rPr>
        <w:t> </w:t>
      </w:r>
      <w:r>
        <w:rPr/>
        <w:t>Maryland</w:t>
      </w:r>
      <w:r>
        <w:rPr>
          <w:spacing w:val="-8"/>
        </w:rPr>
        <w:t> </w:t>
      </w:r>
      <w:r>
        <w:rPr/>
        <w:t>Avenue</w:t>
      </w:r>
      <w:r>
        <w:rPr>
          <w:spacing w:val="-7"/>
        </w:rPr>
        <w:t> </w:t>
      </w:r>
      <w:r>
        <w:rPr/>
        <w:t>SW,</w:t>
      </w:r>
      <w:r>
        <w:rPr>
          <w:spacing w:val="-9"/>
        </w:rPr>
        <w:t> </w:t>
      </w:r>
      <w:r>
        <w:rPr/>
        <w:t>Room</w:t>
      </w:r>
      <w:r>
        <w:rPr>
          <w:spacing w:val="-9"/>
        </w:rPr>
        <w:t> </w:t>
      </w:r>
      <w:r>
        <w:rPr/>
        <w:t>7W213 Washington, DC 20202-6450</w:t>
      </w:r>
    </w:p>
    <w:p>
      <w:pPr>
        <w:pStyle w:val="BodyText"/>
        <w:spacing w:before="1"/>
        <w:ind w:left="0"/>
      </w:pPr>
    </w:p>
    <w:p>
      <w:pPr>
        <w:pStyle w:val="BodyText"/>
        <w:spacing w:before="1"/>
      </w:pPr>
      <w:r>
        <w:rPr/>
        <w:t>RE:</w:t>
      </w:r>
      <w:r>
        <w:rPr>
          <w:spacing w:val="-12"/>
        </w:rPr>
        <w:t> </w:t>
      </w:r>
      <w:r>
        <w:rPr/>
        <w:t>ED-2025-OS-</w:t>
      </w:r>
      <w:r>
        <w:rPr>
          <w:spacing w:val="-4"/>
        </w:rPr>
        <w:t>0118</w:t>
      </w:r>
    </w:p>
    <w:p>
      <w:pPr>
        <w:pStyle w:val="BodyText"/>
        <w:spacing w:line="480" w:lineRule="auto" w:before="266"/>
        <w:ind w:right="6417"/>
      </w:pPr>
      <w:r>
        <w:rPr/>
        <w:t>Submitted</w:t>
      </w:r>
      <w:r>
        <w:rPr>
          <w:spacing w:val="-13"/>
        </w:rPr>
        <w:t> </w:t>
      </w:r>
      <w:r>
        <w:rPr/>
        <w:t>via:</w:t>
      </w:r>
      <w:r>
        <w:rPr>
          <w:spacing w:val="-12"/>
        </w:rPr>
        <w:t> </w:t>
      </w:r>
      <w:r>
        <w:rPr/>
        <w:t>regulations.gov Dear Mr. Rogers:</w:t>
      </w:r>
    </w:p>
    <w:p>
      <w:pPr>
        <w:pStyle w:val="BodyText"/>
        <w:spacing w:before="1"/>
      </w:pPr>
      <w:r>
        <w:rPr/>
        <w:t>The</w:t>
      </w:r>
      <w:r>
        <w:rPr>
          <w:spacing w:val="-5"/>
        </w:rPr>
        <w:t> </w:t>
      </w:r>
      <w:r>
        <w:rPr/>
        <w:t>Consortium</w:t>
      </w:r>
      <w:r>
        <w:rPr>
          <w:spacing w:val="-4"/>
        </w:rPr>
        <w:t> </w:t>
      </w:r>
      <w:r>
        <w:rPr/>
        <w:t>for</w:t>
      </w:r>
      <w:r>
        <w:rPr>
          <w:spacing w:val="-7"/>
        </w:rPr>
        <w:t> </w:t>
      </w:r>
      <w:r>
        <w:rPr/>
        <w:t>Constituents</w:t>
      </w:r>
      <w:r>
        <w:rPr>
          <w:spacing w:val="-5"/>
        </w:rPr>
        <w:t> </w:t>
      </w:r>
      <w:r>
        <w:rPr/>
        <w:t>with</w:t>
      </w:r>
      <w:r>
        <w:rPr>
          <w:spacing w:val="-8"/>
        </w:rPr>
        <w:t> </w:t>
      </w:r>
      <w:r>
        <w:rPr/>
        <w:t>Disabilities</w:t>
      </w:r>
      <w:r>
        <w:rPr>
          <w:spacing w:val="-4"/>
        </w:rPr>
        <w:t> </w:t>
      </w:r>
      <w:r>
        <w:rPr/>
        <w:t>Education</w:t>
      </w:r>
      <w:r>
        <w:rPr>
          <w:spacing w:val="-6"/>
        </w:rPr>
        <w:t> </w:t>
      </w:r>
      <w:r>
        <w:rPr/>
        <w:t>Task</w:t>
      </w:r>
      <w:r>
        <w:rPr>
          <w:spacing w:val="-4"/>
        </w:rPr>
        <w:t> </w:t>
      </w:r>
      <w:r>
        <w:rPr/>
        <w:t>Force</w:t>
      </w:r>
      <w:r>
        <w:rPr>
          <w:spacing w:val="-7"/>
        </w:rPr>
        <w:t> </w:t>
      </w:r>
      <w:r>
        <w:rPr/>
        <w:t>(CCD)</w:t>
      </w:r>
      <w:r>
        <w:rPr>
          <w:spacing w:val="-5"/>
        </w:rPr>
        <w:t> </w:t>
      </w:r>
      <w:r>
        <w:rPr/>
        <w:t>is</w:t>
      </w:r>
      <w:r>
        <w:rPr>
          <w:spacing w:val="-8"/>
        </w:rPr>
        <w:t> </w:t>
      </w:r>
      <w:r>
        <w:rPr/>
        <w:t>writing</w:t>
      </w:r>
      <w:r>
        <w:rPr>
          <w:spacing w:val="-6"/>
        </w:rPr>
        <w:t> </w:t>
      </w:r>
      <w:r>
        <w:rPr/>
        <w:t>to</w:t>
      </w:r>
      <w:r>
        <w:rPr>
          <w:spacing w:val="-4"/>
        </w:rPr>
        <w:t> </w:t>
      </w:r>
      <w:r>
        <w:rPr/>
        <w:t>inform</w:t>
      </w:r>
      <w:r>
        <w:rPr>
          <w:spacing w:val="-4"/>
        </w:rPr>
        <w:t> </w:t>
      </w:r>
      <w:r>
        <w:rPr/>
        <w:t>the</w:t>
      </w:r>
      <w:r>
        <w:rPr>
          <w:spacing w:val="-4"/>
        </w:rPr>
        <w:t> U.S.</w:t>
      </w:r>
    </w:p>
    <w:p>
      <w:pPr>
        <w:spacing w:before="0"/>
        <w:ind w:left="100" w:right="0" w:firstLine="0"/>
        <w:jc w:val="left"/>
        <w:rPr>
          <w:i/>
          <w:sz w:val="22"/>
        </w:rPr>
      </w:pPr>
      <w:r>
        <w:rPr>
          <w:sz w:val="22"/>
        </w:rPr>
        <w:t>Department</w:t>
      </w:r>
      <w:r>
        <w:rPr>
          <w:spacing w:val="-7"/>
          <w:sz w:val="22"/>
        </w:rPr>
        <w:t> </w:t>
      </w:r>
      <w:r>
        <w:rPr>
          <w:sz w:val="22"/>
        </w:rPr>
        <w:t>of</w:t>
      </w:r>
      <w:r>
        <w:rPr>
          <w:spacing w:val="-8"/>
          <w:sz w:val="22"/>
        </w:rPr>
        <w:t> </w:t>
      </w:r>
      <w:r>
        <w:rPr>
          <w:sz w:val="22"/>
        </w:rPr>
        <w:t>Education</w:t>
      </w:r>
      <w:r>
        <w:rPr>
          <w:spacing w:val="-6"/>
          <w:sz w:val="22"/>
        </w:rPr>
        <w:t> </w:t>
      </w:r>
      <w:r>
        <w:rPr>
          <w:sz w:val="22"/>
        </w:rPr>
        <w:t>(ED)</w:t>
      </w:r>
      <w:r>
        <w:rPr>
          <w:spacing w:val="-6"/>
          <w:sz w:val="22"/>
        </w:rPr>
        <w:t> </w:t>
      </w:r>
      <w:r>
        <w:rPr>
          <w:i/>
          <w:sz w:val="22"/>
        </w:rPr>
        <w:t>Proposed</w:t>
      </w:r>
      <w:r>
        <w:rPr>
          <w:i/>
          <w:spacing w:val="-7"/>
          <w:sz w:val="22"/>
        </w:rPr>
        <w:t> </w:t>
      </w:r>
      <w:r>
        <w:rPr>
          <w:i/>
          <w:sz w:val="22"/>
        </w:rPr>
        <w:t>Priority:</w:t>
      </w:r>
      <w:r>
        <w:rPr>
          <w:i/>
          <w:spacing w:val="-7"/>
          <w:sz w:val="22"/>
        </w:rPr>
        <w:t> </w:t>
      </w:r>
      <w:r>
        <w:rPr>
          <w:i/>
          <w:sz w:val="22"/>
        </w:rPr>
        <w:t>Advancing</w:t>
      </w:r>
      <w:r>
        <w:rPr>
          <w:i/>
          <w:spacing w:val="-6"/>
          <w:sz w:val="22"/>
        </w:rPr>
        <w:t> </w:t>
      </w:r>
      <w:r>
        <w:rPr>
          <w:i/>
          <w:sz w:val="22"/>
        </w:rPr>
        <w:t>Artificial</w:t>
      </w:r>
      <w:r>
        <w:rPr>
          <w:i/>
          <w:spacing w:val="-5"/>
          <w:sz w:val="22"/>
        </w:rPr>
        <w:t> </w:t>
      </w:r>
      <w:r>
        <w:rPr>
          <w:i/>
          <w:sz w:val="22"/>
        </w:rPr>
        <w:t>Intelligence</w:t>
      </w:r>
      <w:r>
        <w:rPr>
          <w:i/>
          <w:spacing w:val="-7"/>
          <w:sz w:val="22"/>
        </w:rPr>
        <w:t> </w:t>
      </w:r>
      <w:r>
        <w:rPr>
          <w:i/>
          <w:sz w:val="22"/>
        </w:rPr>
        <w:t>in</w:t>
      </w:r>
      <w:r>
        <w:rPr>
          <w:i/>
          <w:spacing w:val="-5"/>
          <w:sz w:val="22"/>
        </w:rPr>
        <w:t> </w:t>
      </w:r>
      <w:r>
        <w:rPr>
          <w:i/>
          <w:spacing w:val="-2"/>
          <w:sz w:val="22"/>
        </w:rPr>
        <w:t>Education</w:t>
      </w:r>
    </w:p>
    <w:p>
      <w:pPr>
        <w:pStyle w:val="BodyText"/>
        <w:spacing w:before="1"/>
        <w:ind w:right="185"/>
      </w:pPr>
      <w:r>
        <w:rPr>
          <w:color w:val="333333"/>
        </w:rPr>
        <w:t>as issued for public comment. </w:t>
      </w:r>
      <w:r>
        <w:rPr>
          <w:color w:val="212121"/>
        </w:rPr>
        <w:t>The CCD Education Task Force and the Technology and Telecommunications</w:t>
      </w:r>
      <w:r>
        <w:rPr>
          <w:color w:val="212121"/>
          <w:spacing w:val="-5"/>
        </w:rPr>
        <w:t> </w:t>
      </w:r>
      <w:r>
        <w:rPr>
          <w:color w:val="212121"/>
        </w:rPr>
        <w:t>Task</w:t>
      </w:r>
      <w:r>
        <w:rPr>
          <w:color w:val="212121"/>
          <w:spacing w:val="-6"/>
        </w:rPr>
        <w:t> </w:t>
      </w:r>
      <w:r>
        <w:rPr>
          <w:color w:val="212121"/>
        </w:rPr>
        <w:t>Force</w:t>
      </w:r>
      <w:r>
        <w:rPr>
          <w:color w:val="212121"/>
          <w:spacing w:val="-2"/>
        </w:rPr>
        <w:t> </w:t>
      </w:r>
      <w:r>
        <w:rPr>
          <w:color w:val="212121"/>
        </w:rPr>
        <w:t>leads,</w:t>
      </w:r>
      <w:r>
        <w:rPr>
          <w:color w:val="212121"/>
          <w:spacing w:val="-2"/>
        </w:rPr>
        <w:t> </w:t>
      </w:r>
      <w:r>
        <w:rPr>
          <w:color w:val="212121"/>
        </w:rPr>
        <w:t>advocates</w:t>
      </w:r>
      <w:r>
        <w:rPr>
          <w:color w:val="212121"/>
          <w:spacing w:val="-2"/>
        </w:rPr>
        <w:t> </w:t>
      </w:r>
      <w:r>
        <w:rPr>
          <w:color w:val="212121"/>
        </w:rPr>
        <w:t>for,</w:t>
      </w:r>
      <w:r>
        <w:rPr>
          <w:color w:val="212121"/>
          <w:spacing w:val="-4"/>
        </w:rPr>
        <w:t> </w:t>
      </w:r>
      <w:r>
        <w:rPr>
          <w:color w:val="212121"/>
        </w:rPr>
        <w:t>and</w:t>
      </w:r>
      <w:r>
        <w:rPr>
          <w:color w:val="212121"/>
          <w:spacing w:val="-3"/>
        </w:rPr>
        <w:t> </w:t>
      </w:r>
      <w:r>
        <w:rPr>
          <w:color w:val="212121"/>
        </w:rPr>
        <w:t>monitors</w:t>
      </w:r>
      <w:r>
        <w:rPr>
          <w:color w:val="212121"/>
          <w:spacing w:val="-5"/>
        </w:rPr>
        <w:t> </w:t>
      </w:r>
      <w:r>
        <w:rPr>
          <w:color w:val="212121"/>
        </w:rPr>
        <w:t>federal</w:t>
      </w:r>
      <w:r>
        <w:rPr>
          <w:color w:val="212121"/>
          <w:spacing w:val="-5"/>
        </w:rPr>
        <w:t> </w:t>
      </w:r>
      <w:r>
        <w:rPr>
          <w:color w:val="212121"/>
        </w:rPr>
        <w:t>legislation</w:t>
      </w:r>
      <w:r>
        <w:rPr>
          <w:color w:val="212121"/>
          <w:spacing w:val="-3"/>
        </w:rPr>
        <w:t> </w:t>
      </w:r>
      <w:r>
        <w:rPr>
          <w:color w:val="212121"/>
        </w:rPr>
        <w:t>and</w:t>
      </w:r>
      <w:r>
        <w:rPr>
          <w:color w:val="212121"/>
          <w:spacing w:val="-4"/>
        </w:rPr>
        <w:t> </w:t>
      </w:r>
      <w:r>
        <w:rPr>
          <w:color w:val="212121"/>
        </w:rPr>
        <w:t>regulations that focus on the educational needs of the 9.5 million children and youth with disabilities and their families as well as policies that address access to telecommunications and assistive technology in education, employment and independent living. Together, we focus on policy efforts affecting the funding</w:t>
      </w:r>
      <w:r>
        <w:rPr>
          <w:color w:val="212121"/>
          <w:spacing w:val="-2"/>
        </w:rPr>
        <w:t> </w:t>
      </w:r>
      <w:r>
        <w:rPr>
          <w:color w:val="212121"/>
        </w:rPr>
        <w:t>and</w:t>
      </w:r>
      <w:r>
        <w:rPr>
          <w:color w:val="212121"/>
          <w:spacing w:val="-3"/>
        </w:rPr>
        <w:t> </w:t>
      </w:r>
      <w:r>
        <w:rPr>
          <w:color w:val="212121"/>
        </w:rPr>
        <w:t>implementation</w:t>
      </w:r>
      <w:r>
        <w:rPr>
          <w:color w:val="212121"/>
          <w:spacing w:val="-2"/>
        </w:rPr>
        <w:t> </w:t>
      </w:r>
      <w:r>
        <w:rPr>
          <w:color w:val="212121"/>
        </w:rPr>
        <w:t>of</w:t>
      </w:r>
      <w:r>
        <w:rPr>
          <w:color w:val="212121"/>
          <w:spacing w:val="-1"/>
        </w:rPr>
        <w:t> </w:t>
      </w:r>
      <w:r>
        <w:rPr>
          <w:color w:val="212121"/>
        </w:rPr>
        <w:t>federal</w:t>
      </w:r>
      <w:r>
        <w:rPr>
          <w:color w:val="212121"/>
          <w:spacing w:val="-1"/>
        </w:rPr>
        <w:t> </w:t>
      </w:r>
      <w:r>
        <w:rPr>
          <w:color w:val="212121"/>
        </w:rPr>
        <w:t>laws such</w:t>
      </w:r>
      <w:r>
        <w:rPr>
          <w:color w:val="212121"/>
          <w:spacing w:val="-3"/>
        </w:rPr>
        <w:t> </w:t>
      </w:r>
      <w:r>
        <w:rPr>
          <w:color w:val="212121"/>
        </w:rPr>
        <w:t>as</w:t>
      </w:r>
      <w:r>
        <w:rPr>
          <w:color w:val="212121"/>
          <w:spacing w:val="-1"/>
        </w:rPr>
        <w:t> </w:t>
      </w:r>
      <w:r>
        <w:rPr>
          <w:color w:val="212121"/>
        </w:rPr>
        <w:t>IDEA,</w:t>
      </w:r>
      <w:r>
        <w:rPr>
          <w:color w:val="212121"/>
          <w:spacing w:val="-1"/>
        </w:rPr>
        <w:t> </w:t>
      </w:r>
      <w:r>
        <w:rPr>
          <w:color w:val="212121"/>
        </w:rPr>
        <w:t>Every</w:t>
      </w:r>
      <w:r>
        <w:rPr>
          <w:color w:val="212121"/>
          <w:spacing w:val="-3"/>
        </w:rPr>
        <w:t> </w:t>
      </w:r>
      <w:r>
        <w:rPr>
          <w:color w:val="212121"/>
        </w:rPr>
        <w:t>Student</w:t>
      </w:r>
      <w:r>
        <w:rPr>
          <w:color w:val="212121"/>
          <w:spacing w:val="-1"/>
        </w:rPr>
        <w:t> </w:t>
      </w:r>
      <w:r>
        <w:rPr>
          <w:color w:val="212121"/>
        </w:rPr>
        <w:t>Succeeds</w:t>
      </w:r>
      <w:r>
        <w:rPr>
          <w:color w:val="212121"/>
          <w:spacing w:val="-1"/>
        </w:rPr>
        <w:t> </w:t>
      </w:r>
      <w:r>
        <w:rPr>
          <w:color w:val="212121"/>
        </w:rPr>
        <w:t>Act (ESSA),</w:t>
      </w:r>
      <w:r>
        <w:rPr>
          <w:color w:val="212121"/>
          <w:spacing w:val="-1"/>
        </w:rPr>
        <w:t> </w:t>
      </w:r>
      <w:r>
        <w:rPr>
          <w:color w:val="212121"/>
        </w:rPr>
        <w:t>Section 504</w:t>
      </w:r>
      <w:r>
        <w:rPr>
          <w:color w:val="212121"/>
          <w:spacing w:val="-4"/>
        </w:rPr>
        <w:t> </w:t>
      </w:r>
      <w:r>
        <w:rPr>
          <w:color w:val="212121"/>
        </w:rPr>
        <w:t>of</w:t>
      </w:r>
      <w:r>
        <w:rPr>
          <w:color w:val="212121"/>
          <w:spacing w:val="-2"/>
        </w:rPr>
        <w:t> </w:t>
      </w:r>
      <w:r>
        <w:rPr>
          <w:color w:val="212121"/>
        </w:rPr>
        <w:t>the</w:t>
      </w:r>
      <w:r>
        <w:rPr>
          <w:color w:val="212121"/>
          <w:spacing w:val="-4"/>
        </w:rPr>
        <w:t> </w:t>
      </w:r>
      <w:r>
        <w:rPr>
          <w:color w:val="212121"/>
        </w:rPr>
        <w:t>Rehabilitation</w:t>
      </w:r>
      <w:r>
        <w:rPr>
          <w:color w:val="212121"/>
          <w:spacing w:val="-3"/>
        </w:rPr>
        <w:t> </w:t>
      </w:r>
      <w:r>
        <w:rPr>
          <w:color w:val="212121"/>
        </w:rPr>
        <w:t>Act</w:t>
      </w:r>
      <w:r>
        <w:rPr>
          <w:color w:val="212121"/>
          <w:spacing w:val="-1"/>
        </w:rPr>
        <w:t> </w:t>
      </w:r>
      <w:r>
        <w:rPr>
          <w:color w:val="212121"/>
        </w:rPr>
        <w:t>of</w:t>
      </w:r>
      <w:r>
        <w:rPr>
          <w:color w:val="212121"/>
          <w:spacing w:val="-5"/>
        </w:rPr>
        <w:t> </w:t>
      </w:r>
      <w:r>
        <w:rPr>
          <w:color w:val="212121"/>
        </w:rPr>
        <w:t>1973</w:t>
      </w:r>
      <w:r>
        <w:rPr>
          <w:color w:val="212121"/>
          <w:spacing w:val="-2"/>
        </w:rPr>
        <w:t> </w:t>
      </w:r>
      <w:r>
        <w:rPr>
          <w:color w:val="212121"/>
        </w:rPr>
        <w:t>(Section</w:t>
      </w:r>
      <w:r>
        <w:rPr>
          <w:color w:val="212121"/>
          <w:spacing w:val="-3"/>
        </w:rPr>
        <w:t> </w:t>
      </w:r>
      <w:r>
        <w:rPr>
          <w:color w:val="212121"/>
        </w:rPr>
        <w:t>504),</w:t>
      </w:r>
      <w:r>
        <w:rPr>
          <w:color w:val="212121"/>
          <w:spacing w:val="-2"/>
        </w:rPr>
        <w:t> </w:t>
      </w:r>
      <w:r>
        <w:rPr>
          <w:color w:val="212121"/>
        </w:rPr>
        <w:t>and</w:t>
      </w:r>
      <w:r>
        <w:rPr>
          <w:color w:val="212121"/>
          <w:spacing w:val="-3"/>
        </w:rPr>
        <w:t> </w:t>
      </w:r>
      <w:r>
        <w:rPr>
          <w:color w:val="212121"/>
        </w:rPr>
        <w:t>the</w:t>
      </w:r>
      <w:r>
        <w:rPr>
          <w:color w:val="212121"/>
          <w:spacing w:val="-2"/>
        </w:rPr>
        <w:t> </w:t>
      </w:r>
      <w:r>
        <w:rPr>
          <w:color w:val="212121"/>
        </w:rPr>
        <w:t>Americans</w:t>
      </w:r>
      <w:r>
        <w:rPr>
          <w:color w:val="212121"/>
          <w:spacing w:val="-5"/>
        </w:rPr>
        <w:t> </w:t>
      </w:r>
      <w:r>
        <w:rPr>
          <w:color w:val="212121"/>
        </w:rPr>
        <w:t>with</w:t>
      </w:r>
      <w:r>
        <w:rPr>
          <w:color w:val="212121"/>
          <w:spacing w:val="-5"/>
        </w:rPr>
        <w:t> </w:t>
      </w:r>
      <w:r>
        <w:rPr>
          <w:color w:val="212121"/>
        </w:rPr>
        <w:t>Disabilities</w:t>
      </w:r>
      <w:r>
        <w:rPr>
          <w:color w:val="212121"/>
          <w:spacing w:val="-2"/>
        </w:rPr>
        <w:t> </w:t>
      </w:r>
      <w:r>
        <w:rPr>
          <w:color w:val="212121"/>
        </w:rPr>
        <w:t>Act</w:t>
      </w:r>
      <w:r>
        <w:rPr>
          <w:color w:val="212121"/>
          <w:spacing w:val="-5"/>
        </w:rPr>
        <w:t> </w:t>
      </w:r>
      <w:r>
        <w:rPr>
          <w:color w:val="212121"/>
        </w:rPr>
        <w:t>(ADA).</w:t>
      </w:r>
      <w:r>
        <w:rPr>
          <w:color w:val="212121"/>
          <w:spacing w:val="-2"/>
        </w:rPr>
        <w:t> </w:t>
      </w:r>
      <w:r>
        <w:rPr>
          <w:color w:val="212121"/>
        </w:rPr>
        <w:t>We advocate for high expectations for children with disabilities under these and other laws.</w:t>
      </w:r>
    </w:p>
    <w:p>
      <w:pPr>
        <w:pStyle w:val="BodyText"/>
        <w:ind w:left="0"/>
      </w:pPr>
    </w:p>
    <w:p>
      <w:pPr>
        <w:pStyle w:val="BodyText"/>
      </w:pPr>
      <w:r>
        <w:rPr>
          <w:color w:val="212121"/>
        </w:rPr>
        <w:t>CCD</w:t>
      </w:r>
      <w:r>
        <w:rPr>
          <w:color w:val="212121"/>
          <w:spacing w:val="-1"/>
        </w:rPr>
        <w:t> </w:t>
      </w:r>
      <w:r>
        <w:rPr>
          <w:color w:val="212121"/>
        </w:rPr>
        <w:t>supports</w:t>
      </w:r>
      <w:r>
        <w:rPr>
          <w:color w:val="212121"/>
          <w:spacing w:val="-1"/>
        </w:rPr>
        <w:t> </w:t>
      </w:r>
      <w:r>
        <w:rPr>
          <w:color w:val="212121"/>
        </w:rPr>
        <w:t>the</w:t>
      </w:r>
      <w:r>
        <w:rPr>
          <w:color w:val="212121"/>
          <w:spacing w:val="-2"/>
        </w:rPr>
        <w:t> </w:t>
      </w:r>
      <w:r>
        <w:rPr>
          <w:color w:val="212121"/>
        </w:rPr>
        <w:t>addition</w:t>
      </w:r>
      <w:r>
        <w:rPr>
          <w:color w:val="212121"/>
          <w:spacing w:val="-5"/>
        </w:rPr>
        <w:t> </w:t>
      </w:r>
      <w:r>
        <w:rPr>
          <w:color w:val="212121"/>
        </w:rPr>
        <w:t>of</w:t>
      </w:r>
      <w:r>
        <w:rPr>
          <w:color w:val="212121"/>
          <w:spacing w:val="-2"/>
        </w:rPr>
        <w:t> </w:t>
      </w:r>
      <w:r>
        <w:rPr>
          <w:color w:val="212121"/>
        </w:rPr>
        <w:t>this</w:t>
      </w:r>
      <w:r>
        <w:rPr>
          <w:color w:val="212121"/>
          <w:spacing w:val="-2"/>
        </w:rPr>
        <w:t> </w:t>
      </w:r>
      <w:r>
        <w:rPr>
          <w:color w:val="212121"/>
        </w:rPr>
        <w:t>important</w:t>
      </w:r>
      <w:r>
        <w:rPr>
          <w:color w:val="212121"/>
          <w:spacing w:val="-4"/>
        </w:rPr>
        <w:t> </w:t>
      </w:r>
      <w:r>
        <w:rPr>
          <w:color w:val="212121"/>
        </w:rPr>
        <w:t>priority.</w:t>
      </w:r>
      <w:r>
        <w:rPr>
          <w:color w:val="212121"/>
          <w:spacing w:val="-2"/>
        </w:rPr>
        <w:t> </w:t>
      </w:r>
      <w:r>
        <w:rPr/>
        <w:t>AI</w:t>
      </w:r>
      <w:r>
        <w:rPr>
          <w:spacing w:val="-2"/>
        </w:rPr>
        <w:t> </w:t>
      </w:r>
      <w:r>
        <w:rPr/>
        <w:t>has</w:t>
      </w:r>
      <w:r>
        <w:rPr>
          <w:spacing w:val="-2"/>
        </w:rPr>
        <w:t> </w:t>
      </w:r>
      <w:r>
        <w:rPr/>
        <w:t>the</w:t>
      </w:r>
      <w:r>
        <w:rPr>
          <w:spacing w:val="-2"/>
        </w:rPr>
        <w:t> </w:t>
      </w:r>
      <w:r>
        <w:rPr/>
        <w:t>potential</w:t>
      </w:r>
      <w:r>
        <w:rPr>
          <w:spacing w:val="-2"/>
        </w:rPr>
        <w:t> </w:t>
      </w:r>
      <w:r>
        <w:rPr/>
        <w:t>to</w:t>
      </w:r>
      <w:r>
        <w:rPr>
          <w:spacing w:val="-3"/>
        </w:rPr>
        <w:t> </w:t>
      </w:r>
      <w:r>
        <w:rPr/>
        <w:t>work</w:t>
      </w:r>
      <w:r>
        <w:rPr>
          <w:spacing w:val="-4"/>
        </w:rPr>
        <w:t> </w:t>
      </w:r>
      <w:r>
        <w:rPr/>
        <w:t>as</w:t>
      </w:r>
      <w:r>
        <w:rPr>
          <w:spacing w:val="-2"/>
        </w:rPr>
        <w:t> </w:t>
      </w:r>
      <w:r>
        <w:rPr/>
        <w:t>assistive</w:t>
      </w:r>
      <w:r>
        <w:rPr>
          <w:spacing w:val="-4"/>
        </w:rPr>
        <w:t> </w:t>
      </w:r>
      <w:r>
        <w:rPr/>
        <w:t>technology, increase teacher and student capacity, and diversify learning opportunities, but it must be designed for and with students with disabilities to achieve these aims. To support and strengthen the addition of this priority, CCD offers the following comments and recommendations:</w:t>
      </w:r>
    </w:p>
    <w:p>
      <w:pPr>
        <w:pStyle w:val="BodyText"/>
        <w:spacing w:before="268"/>
        <w:ind w:right="185"/>
      </w:pPr>
      <w:r>
        <w:rPr>
          <w:b/>
        </w:rPr>
        <w:t>General</w:t>
      </w:r>
      <w:r>
        <w:rPr>
          <w:b/>
          <w:spacing w:val="-3"/>
        </w:rPr>
        <w:t> </w:t>
      </w:r>
      <w:r>
        <w:rPr>
          <w:b/>
        </w:rPr>
        <w:t>Recommendation</w:t>
      </w:r>
      <w:r>
        <w:rPr/>
        <w:t>:</w:t>
      </w:r>
      <w:r>
        <w:rPr>
          <w:spacing w:val="-4"/>
        </w:rPr>
        <w:t> </w:t>
      </w:r>
      <w:r>
        <w:rPr/>
        <w:t>ED</w:t>
      </w:r>
      <w:r>
        <w:rPr>
          <w:spacing w:val="-4"/>
        </w:rPr>
        <w:t> </w:t>
      </w:r>
      <w:r>
        <w:rPr/>
        <w:t>must</w:t>
      </w:r>
      <w:r>
        <w:rPr>
          <w:spacing w:val="-4"/>
        </w:rPr>
        <w:t> </w:t>
      </w:r>
      <w:r>
        <w:rPr/>
        <w:t>ensure</w:t>
      </w:r>
      <w:r>
        <w:rPr>
          <w:spacing w:val="-5"/>
        </w:rPr>
        <w:t> </w:t>
      </w:r>
      <w:r>
        <w:rPr/>
        <w:t>that</w:t>
      </w:r>
      <w:r>
        <w:rPr>
          <w:spacing w:val="-3"/>
        </w:rPr>
        <w:t> </w:t>
      </w:r>
      <w:r>
        <w:rPr/>
        <w:t>any</w:t>
      </w:r>
      <w:r>
        <w:rPr>
          <w:spacing w:val="-3"/>
        </w:rPr>
        <w:t> </w:t>
      </w:r>
      <w:r>
        <w:rPr/>
        <w:t>focus</w:t>
      </w:r>
      <w:r>
        <w:rPr>
          <w:spacing w:val="-3"/>
        </w:rPr>
        <w:t> </w:t>
      </w:r>
      <w:r>
        <w:rPr/>
        <w:t>and</w:t>
      </w:r>
      <w:r>
        <w:rPr>
          <w:spacing w:val="-4"/>
        </w:rPr>
        <w:t> </w:t>
      </w:r>
      <w:r>
        <w:rPr/>
        <w:t>investment</w:t>
      </w:r>
      <w:r>
        <w:rPr>
          <w:spacing w:val="-3"/>
        </w:rPr>
        <w:t> </w:t>
      </w:r>
      <w:r>
        <w:rPr/>
        <w:t>in</w:t>
      </w:r>
      <w:r>
        <w:rPr>
          <w:spacing w:val="-3"/>
        </w:rPr>
        <w:t> </w:t>
      </w:r>
      <w:r>
        <w:rPr/>
        <w:t>appropriate</w:t>
      </w:r>
      <w:r>
        <w:rPr>
          <w:spacing w:val="-3"/>
        </w:rPr>
        <w:t> </w:t>
      </w:r>
      <w:r>
        <w:rPr/>
        <w:t>integration</w:t>
      </w:r>
      <w:r>
        <w:rPr>
          <w:spacing w:val="-5"/>
        </w:rPr>
        <w:t> </w:t>
      </w:r>
      <w:r>
        <w:rPr/>
        <w:t>of AI into education must also ensure that grantees specifically seek to:</w:t>
      </w:r>
    </w:p>
    <w:p>
      <w:pPr>
        <w:pStyle w:val="ListParagraph"/>
        <w:numPr>
          <w:ilvl w:val="0"/>
          <w:numId w:val="1"/>
        </w:numPr>
        <w:tabs>
          <w:tab w:pos="820" w:val="left" w:leader="none"/>
        </w:tabs>
        <w:spacing w:line="240" w:lineRule="auto" w:before="0" w:after="0"/>
        <w:ind w:left="820" w:right="126" w:hanging="360"/>
        <w:jc w:val="left"/>
        <w:rPr>
          <w:sz w:val="22"/>
        </w:rPr>
      </w:pPr>
      <w:r>
        <w:rPr>
          <w:b/>
          <w:sz w:val="22"/>
        </w:rPr>
        <w:t>support</w:t>
      </w:r>
      <w:r>
        <w:rPr>
          <w:b/>
          <w:spacing w:val="-2"/>
          <w:sz w:val="22"/>
        </w:rPr>
        <w:t> </w:t>
      </w:r>
      <w:r>
        <w:rPr>
          <w:b/>
          <w:sz w:val="22"/>
        </w:rPr>
        <w:t>access</w:t>
      </w:r>
      <w:r>
        <w:rPr>
          <w:b/>
          <w:spacing w:val="-2"/>
          <w:sz w:val="22"/>
        </w:rPr>
        <w:t> </w:t>
      </w:r>
      <w:r>
        <w:rPr>
          <w:b/>
          <w:sz w:val="22"/>
        </w:rPr>
        <w:t>and</w:t>
      </w:r>
      <w:r>
        <w:rPr>
          <w:b/>
          <w:spacing w:val="-3"/>
          <w:sz w:val="22"/>
        </w:rPr>
        <w:t> </w:t>
      </w:r>
      <w:r>
        <w:rPr>
          <w:b/>
          <w:sz w:val="22"/>
        </w:rPr>
        <w:t>opportunity for</w:t>
      </w:r>
      <w:r>
        <w:rPr>
          <w:b/>
          <w:spacing w:val="-4"/>
          <w:sz w:val="22"/>
        </w:rPr>
        <w:t> </w:t>
      </w:r>
      <w:r>
        <w:rPr>
          <w:b/>
          <w:sz w:val="22"/>
        </w:rPr>
        <w:t>all</w:t>
      </w:r>
      <w:r>
        <w:rPr>
          <w:b/>
          <w:spacing w:val="-3"/>
          <w:sz w:val="22"/>
        </w:rPr>
        <w:t> </w:t>
      </w:r>
      <w:r>
        <w:rPr>
          <w:sz w:val="22"/>
        </w:rPr>
        <w:t>so</w:t>
      </w:r>
      <w:r>
        <w:rPr>
          <w:spacing w:val="-4"/>
          <w:sz w:val="22"/>
        </w:rPr>
        <w:t> </w:t>
      </w:r>
      <w:r>
        <w:rPr>
          <w:sz w:val="22"/>
        </w:rPr>
        <w:t>that</w:t>
      </w:r>
      <w:r>
        <w:rPr>
          <w:spacing w:val="-2"/>
          <w:sz w:val="22"/>
        </w:rPr>
        <w:t> </w:t>
      </w:r>
      <w:r>
        <w:rPr>
          <w:sz w:val="22"/>
        </w:rPr>
        <w:t>federally</w:t>
      </w:r>
      <w:r>
        <w:rPr>
          <w:spacing w:val="-2"/>
          <w:sz w:val="22"/>
        </w:rPr>
        <w:t> </w:t>
      </w:r>
      <w:r>
        <w:rPr>
          <w:sz w:val="22"/>
        </w:rPr>
        <w:t>funded</w:t>
      </w:r>
      <w:r>
        <w:rPr>
          <w:spacing w:val="-2"/>
          <w:sz w:val="22"/>
        </w:rPr>
        <w:t> </w:t>
      </w:r>
      <w:r>
        <w:rPr>
          <w:sz w:val="22"/>
        </w:rPr>
        <w:t>initiatives</w:t>
      </w:r>
      <w:r>
        <w:rPr>
          <w:spacing w:val="-4"/>
          <w:sz w:val="22"/>
        </w:rPr>
        <w:t> </w:t>
      </w:r>
      <w:r>
        <w:rPr>
          <w:sz w:val="22"/>
        </w:rPr>
        <w:t>do</w:t>
      </w:r>
      <w:r>
        <w:rPr>
          <w:spacing w:val="-2"/>
          <w:sz w:val="22"/>
        </w:rPr>
        <w:t> </w:t>
      </w:r>
      <w:r>
        <w:rPr>
          <w:sz w:val="22"/>
        </w:rPr>
        <w:t>not</w:t>
      </w:r>
      <w:r>
        <w:rPr>
          <w:spacing w:val="-4"/>
          <w:sz w:val="22"/>
        </w:rPr>
        <w:t> </w:t>
      </w:r>
      <w:r>
        <w:rPr>
          <w:sz w:val="22"/>
        </w:rPr>
        <w:t>intentionally</w:t>
      </w:r>
      <w:r>
        <w:rPr>
          <w:spacing w:val="-4"/>
          <w:sz w:val="22"/>
        </w:rPr>
        <w:t> </w:t>
      </w:r>
      <w:r>
        <w:rPr>
          <w:sz w:val="22"/>
        </w:rPr>
        <w:t>or otherwise create barriers for or discriminate against students with disabilities or others;</w:t>
      </w:r>
    </w:p>
    <w:p>
      <w:pPr>
        <w:pStyle w:val="Heading1"/>
        <w:numPr>
          <w:ilvl w:val="0"/>
          <w:numId w:val="1"/>
        </w:numPr>
        <w:tabs>
          <w:tab w:pos="820" w:val="left" w:leader="none"/>
        </w:tabs>
        <w:spacing w:line="240" w:lineRule="auto" w:before="1" w:after="0"/>
        <w:ind w:left="820" w:right="148" w:hanging="360"/>
        <w:jc w:val="left"/>
        <w:rPr>
          <w:b w:val="0"/>
        </w:rPr>
      </w:pPr>
      <w:r>
        <w:rPr/>
        <w:t>clarify</w:t>
      </w:r>
      <w:r>
        <w:rPr>
          <w:spacing w:val="-4"/>
        </w:rPr>
        <w:t> </w:t>
      </w:r>
      <w:r>
        <w:rPr/>
        <w:t>that</w:t>
      </w:r>
      <w:r>
        <w:rPr>
          <w:spacing w:val="-2"/>
        </w:rPr>
        <w:t> </w:t>
      </w:r>
      <w:r>
        <w:rPr/>
        <w:t>all</w:t>
      </w:r>
      <w:r>
        <w:rPr>
          <w:spacing w:val="-2"/>
        </w:rPr>
        <w:t> </w:t>
      </w:r>
      <w:r>
        <w:rPr/>
        <w:t>grantees</w:t>
      </w:r>
      <w:r>
        <w:rPr>
          <w:spacing w:val="-2"/>
        </w:rPr>
        <w:t> </w:t>
      </w:r>
      <w:r>
        <w:rPr/>
        <w:t>must</w:t>
      </w:r>
      <w:r>
        <w:rPr>
          <w:spacing w:val="-4"/>
        </w:rPr>
        <w:t> </w:t>
      </w:r>
      <w:r>
        <w:rPr/>
        <w:t>comply</w:t>
      </w:r>
      <w:r>
        <w:rPr>
          <w:spacing w:val="-4"/>
        </w:rPr>
        <w:t> </w:t>
      </w:r>
      <w:r>
        <w:rPr/>
        <w:t>with</w:t>
      </w:r>
      <w:r>
        <w:rPr>
          <w:spacing w:val="-3"/>
        </w:rPr>
        <w:t> </w:t>
      </w:r>
      <w:r>
        <w:rPr/>
        <w:t>all</w:t>
      </w:r>
      <w:r>
        <w:rPr>
          <w:spacing w:val="-2"/>
        </w:rPr>
        <w:t> </w:t>
      </w:r>
      <w:r>
        <w:rPr/>
        <w:t>federal</w:t>
      </w:r>
      <w:r>
        <w:rPr>
          <w:spacing w:val="-6"/>
        </w:rPr>
        <w:t> </w:t>
      </w:r>
      <w:r>
        <w:rPr/>
        <w:t>education,</w:t>
      </w:r>
      <w:r>
        <w:rPr>
          <w:spacing w:val="-1"/>
        </w:rPr>
        <w:t> </w:t>
      </w:r>
      <w:r>
        <w:rPr/>
        <w:t>disability,</w:t>
      </w:r>
      <w:r>
        <w:rPr>
          <w:spacing w:val="-1"/>
        </w:rPr>
        <w:t> </w:t>
      </w:r>
      <w:r>
        <w:rPr/>
        <w:t>and</w:t>
      </w:r>
      <w:r>
        <w:rPr>
          <w:spacing w:val="-3"/>
        </w:rPr>
        <w:t> </w:t>
      </w:r>
      <w:r>
        <w:rPr/>
        <w:t>civil</w:t>
      </w:r>
      <w:r>
        <w:rPr>
          <w:spacing w:val="-4"/>
        </w:rPr>
        <w:t> </w:t>
      </w:r>
      <w:r>
        <w:rPr/>
        <w:t>rights</w:t>
      </w:r>
      <w:r>
        <w:rPr>
          <w:spacing w:val="-4"/>
        </w:rPr>
        <w:t> </w:t>
      </w:r>
      <w:r>
        <w:rPr/>
        <w:t>laws</w:t>
      </w:r>
      <w:r>
        <w:rPr>
          <w:b w:val="0"/>
        </w:rPr>
        <w:t>; </w:t>
      </w:r>
      <w:r>
        <w:rPr>
          <w:b w:val="0"/>
          <w:spacing w:val="-4"/>
        </w:rPr>
        <w:t>and,</w:t>
      </w:r>
    </w:p>
    <w:p>
      <w:pPr>
        <w:pStyle w:val="ListParagraph"/>
        <w:numPr>
          <w:ilvl w:val="0"/>
          <w:numId w:val="1"/>
        </w:numPr>
        <w:tabs>
          <w:tab w:pos="820" w:val="left" w:leader="none"/>
        </w:tabs>
        <w:spacing w:line="240" w:lineRule="auto" w:before="0" w:after="0"/>
        <w:ind w:left="820" w:right="1282" w:hanging="360"/>
        <w:jc w:val="left"/>
        <w:rPr>
          <w:sz w:val="22"/>
        </w:rPr>
      </w:pPr>
      <w:r>
        <w:rPr>
          <w:b/>
          <w:sz w:val="22"/>
        </w:rPr>
        <w:t>establish</w:t>
      </w:r>
      <w:r>
        <w:rPr>
          <w:b/>
          <w:spacing w:val="-7"/>
          <w:sz w:val="22"/>
        </w:rPr>
        <w:t> </w:t>
      </w:r>
      <w:r>
        <w:rPr>
          <w:b/>
          <w:sz w:val="22"/>
        </w:rPr>
        <w:t>and</w:t>
      </w:r>
      <w:r>
        <w:rPr>
          <w:b/>
          <w:spacing w:val="-5"/>
          <w:sz w:val="22"/>
        </w:rPr>
        <w:t> </w:t>
      </w:r>
      <w:r>
        <w:rPr>
          <w:b/>
          <w:sz w:val="22"/>
        </w:rPr>
        <w:t>uphold</w:t>
      </w:r>
      <w:r>
        <w:rPr>
          <w:b/>
          <w:spacing w:val="-5"/>
          <w:sz w:val="22"/>
        </w:rPr>
        <w:t> </w:t>
      </w:r>
      <w:r>
        <w:rPr>
          <w:b/>
          <w:sz w:val="22"/>
        </w:rPr>
        <w:t>clear</w:t>
      </w:r>
      <w:r>
        <w:rPr>
          <w:b/>
          <w:spacing w:val="-5"/>
          <w:sz w:val="22"/>
        </w:rPr>
        <w:t> </w:t>
      </w:r>
      <w:r>
        <w:rPr>
          <w:b/>
          <w:sz w:val="22"/>
        </w:rPr>
        <w:t>guidelines</w:t>
      </w:r>
      <w:r>
        <w:rPr>
          <w:b/>
          <w:spacing w:val="-4"/>
          <w:sz w:val="22"/>
        </w:rPr>
        <w:t> </w:t>
      </w:r>
      <w:r>
        <w:rPr>
          <w:b/>
          <w:sz w:val="22"/>
        </w:rPr>
        <w:t>for</w:t>
      </w:r>
      <w:r>
        <w:rPr>
          <w:b/>
          <w:spacing w:val="-4"/>
          <w:sz w:val="22"/>
        </w:rPr>
        <w:t> </w:t>
      </w:r>
      <w:r>
        <w:rPr>
          <w:b/>
          <w:sz w:val="22"/>
        </w:rPr>
        <w:t>ethical</w:t>
      </w:r>
      <w:r>
        <w:rPr>
          <w:b/>
          <w:spacing w:val="-5"/>
          <w:sz w:val="22"/>
        </w:rPr>
        <w:t> </w:t>
      </w:r>
      <w:r>
        <w:rPr>
          <w:b/>
          <w:sz w:val="22"/>
        </w:rPr>
        <w:t>AI development</w:t>
      </w:r>
      <w:r>
        <w:rPr>
          <w:b/>
          <w:spacing w:val="-4"/>
          <w:sz w:val="22"/>
        </w:rPr>
        <w:t> </w:t>
      </w:r>
      <w:r>
        <w:rPr>
          <w:b/>
          <w:sz w:val="22"/>
        </w:rPr>
        <w:t>and</w:t>
      </w:r>
      <w:r>
        <w:rPr>
          <w:b/>
          <w:spacing w:val="-5"/>
          <w:sz w:val="22"/>
        </w:rPr>
        <w:t> </w:t>
      </w:r>
      <w:r>
        <w:rPr>
          <w:b/>
          <w:sz w:val="22"/>
        </w:rPr>
        <w:t>deployment, transparency, accountability, and user privacy</w:t>
      </w:r>
      <w:r>
        <w:rPr>
          <w:sz w:val="22"/>
        </w:rPr>
        <w:t>.</w:t>
      </w:r>
    </w:p>
    <w:p>
      <w:pPr>
        <w:spacing w:before="121"/>
        <w:ind w:left="100" w:right="185" w:firstLine="0"/>
        <w:jc w:val="left"/>
        <w:rPr>
          <w:sz w:val="22"/>
        </w:rPr>
      </w:pPr>
      <w:r>
        <w:rPr>
          <w:sz w:val="22"/>
        </w:rPr>
        <w:t>We</w:t>
      </w:r>
      <w:r>
        <w:rPr>
          <w:spacing w:val="-2"/>
          <w:sz w:val="22"/>
        </w:rPr>
        <w:t> </w:t>
      </w:r>
      <w:r>
        <w:rPr>
          <w:sz w:val="22"/>
        </w:rPr>
        <w:t>also</w:t>
      </w:r>
      <w:r>
        <w:rPr>
          <w:spacing w:val="-3"/>
          <w:sz w:val="22"/>
        </w:rPr>
        <w:t> </w:t>
      </w:r>
      <w:r>
        <w:rPr>
          <w:sz w:val="22"/>
        </w:rPr>
        <w:t>encourage</w:t>
      </w:r>
      <w:r>
        <w:rPr>
          <w:spacing w:val="-2"/>
          <w:sz w:val="22"/>
        </w:rPr>
        <w:t> </w:t>
      </w:r>
      <w:r>
        <w:rPr>
          <w:sz w:val="22"/>
        </w:rPr>
        <w:t>ED</w:t>
      </w:r>
      <w:r>
        <w:rPr>
          <w:spacing w:val="-1"/>
          <w:sz w:val="22"/>
        </w:rPr>
        <w:t> </w:t>
      </w:r>
      <w:r>
        <w:rPr>
          <w:sz w:val="22"/>
        </w:rPr>
        <w:t>to</w:t>
      </w:r>
      <w:r>
        <w:rPr>
          <w:spacing w:val="-3"/>
          <w:sz w:val="22"/>
        </w:rPr>
        <w:t> </w:t>
      </w:r>
      <w:r>
        <w:rPr>
          <w:sz w:val="22"/>
        </w:rPr>
        <w:t>emphasize</w:t>
      </w:r>
      <w:r>
        <w:rPr>
          <w:spacing w:val="-2"/>
          <w:sz w:val="22"/>
        </w:rPr>
        <w:t> </w:t>
      </w:r>
      <w:r>
        <w:rPr>
          <w:sz w:val="22"/>
        </w:rPr>
        <w:t>the</w:t>
      </w:r>
      <w:r>
        <w:rPr>
          <w:spacing w:val="-2"/>
          <w:sz w:val="22"/>
        </w:rPr>
        <w:t> </w:t>
      </w:r>
      <w:r>
        <w:rPr>
          <w:sz w:val="22"/>
        </w:rPr>
        <w:t>need</w:t>
      </w:r>
      <w:r>
        <w:rPr>
          <w:spacing w:val="-5"/>
          <w:sz w:val="22"/>
        </w:rPr>
        <w:t> </w:t>
      </w:r>
      <w:r>
        <w:rPr>
          <w:sz w:val="22"/>
        </w:rPr>
        <w:t>for</w:t>
      </w:r>
      <w:r>
        <w:rPr>
          <w:spacing w:val="-4"/>
          <w:sz w:val="22"/>
        </w:rPr>
        <w:t> </w:t>
      </w:r>
      <w:r>
        <w:rPr>
          <w:sz w:val="22"/>
        </w:rPr>
        <w:t>State</w:t>
      </w:r>
      <w:r>
        <w:rPr>
          <w:spacing w:val="-2"/>
          <w:sz w:val="22"/>
        </w:rPr>
        <w:t> </w:t>
      </w:r>
      <w:r>
        <w:rPr>
          <w:sz w:val="22"/>
        </w:rPr>
        <w:t>Education</w:t>
      </w:r>
      <w:r>
        <w:rPr>
          <w:spacing w:val="-3"/>
          <w:sz w:val="22"/>
        </w:rPr>
        <w:t> </w:t>
      </w:r>
      <w:r>
        <w:rPr>
          <w:sz w:val="22"/>
        </w:rPr>
        <w:t>Agencies</w:t>
      </w:r>
      <w:r>
        <w:rPr>
          <w:spacing w:val="-1"/>
          <w:sz w:val="22"/>
        </w:rPr>
        <w:t> </w:t>
      </w:r>
      <w:r>
        <w:rPr>
          <w:sz w:val="22"/>
        </w:rPr>
        <w:t>(SEA)</w:t>
      </w:r>
      <w:r>
        <w:rPr>
          <w:spacing w:val="-4"/>
          <w:sz w:val="22"/>
        </w:rPr>
        <w:t> </w:t>
      </w:r>
      <w:r>
        <w:rPr>
          <w:sz w:val="22"/>
        </w:rPr>
        <w:t>and</w:t>
      </w:r>
      <w:r>
        <w:rPr>
          <w:spacing w:val="-4"/>
          <w:sz w:val="22"/>
        </w:rPr>
        <w:t> </w:t>
      </w:r>
      <w:r>
        <w:rPr>
          <w:sz w:val="22"/>
        </w:rPr>
        <w:t>Local</w:t>
      </w:r>
      <w:r>
        <w:rPr>
          <w:spacing w:val="-2"/>
          <w:sz w:val="22"/>
        </w:rPr>
        <w:t> </w:t>
      </w:r>
      <w:r>
        <w:rPr>
          <w:sz w:val="22"/>
        </w:rPr>
        <w:t>Educational Agency (LEA) and their partners to </w:t>
      </w:r>
      <w:r>
        <w:rPr>
          <w:i/>
          <w:sz w:val="22"/>
        </w:rPr>
        <w:t>engage directly with stakeholders that include the disability</w:t>
      </w:r>
      <w:r>
        <w:rPr>
          <w:i/>
          <w:sz w:val="22"/>
        </w:rPr>
        <w:t> community,</w:t>
      </w:r>
      <w:r>
        <w:rPr>
          <w:i/>
          <w:spacing w:val="-3"/>
          <w:sz w:val="22"/>
        </w:rPr>
        <w:t> </w:t>
      </w:r>
      <w:r>
        <w:rPr>
          <w:i/>
          <w:sz w:val="22"/>
        </w:rPr>
        <w:t>including</w:t>
      </w:r>
      <w:r>
        <w:rPr>
          <w:i/>
          <w:spacing w:val="-4"/>
          <w:sz w:val="22"/>
        </w:rPr>
        <w:t> </w:t>
      </w:r>
      <w:r>
        <w:rPr>
          <w:i/>
          <w:sz w:val="22"/>
        </w:rPr>
        <w:t>special</w:t>
      </w:r>
      <w:r>
        <w:rPr>
          <w:i/>
          <w:spacing w:val="-3"/>
          <w:sz w:val="22"/>
        </w:rPr>
        <w:t> </w:t>
      </w:r>
      <w:r>
        <w:rPr>
          <w:i/>
          <w:sz w:val="22"/>
        </w:rPr>
        <w:t>educators</w:t>
      </w:r>
      <w:r>
        <w:rPr>
          <w:i/>
          <w:spacing w:val="-2"/>
          <w:sz w:val="22"/>
        </w:rPr>
        <w:t> </w:t>
      </w:r>
      <w:r>
        <w:rPr>
          <w:i/>
          <w:sz w:val="22"/>
        </w:rPr>
        <w:t>and</w:t>
      </w:r>
      <w:r>
        <w:rPr>
          <w:i/>
          <w:spacing w:val="-4"/>
          <w:sz w:val="22"/>
        </w:rPr>
        <w:t> </w:t>
      </w:r>
      <w:r>
        <w:rPr>
          <w:i/>
          <w:sz w:val="22"/>
        </w:rPr>
        <w:t>specialized</w:t>
      </w:r>
      <w:r>
        <w:rPr>
          <w:i/>
          <w:spacing w:val="-4"/>
          <w:sz w:val="22"/>
        </w:rPr>
        <w:t> </w:t>
      </w:r>
      <w:r>
        <w:rPr>
          <w:i/>
          <w:sz w:val="22"/>
        </w:rPr>
        <w:t>support</w:t>
      </w:r>
      <w:r>
        <w:rPr>
          <w:i/>
          <w:spacing w:val="-2"/>
          <w:sz w:val="22"/>
        </w:rPr>
        <w:t> </w:t>
      </w:r>
      <w:r>
        <w:rPr>
          <w:i/>
          <w:sz w:val="22"/>
        </w:rPr>
        <w:t>personnel</w:t>
      </w:r>
      <w:r>
        <w:rPr>
          <w:i/>
          <w:spacing w:val="-4"/>
          <w:sz w:val="22"/>
        </w:rPr>
        <w:t> </w:t>
      </w:r>
      <w:r>
        <w:rPr>
          <w:sz w:val="22"/>
        </w:rPr>
        <w:t>to</w:t>
      </w:r>
      <w:r>
        <w:rPr>
          <w:spacing w:val="-4"/>
          <w:sz w:val="22"/>
        </w:rPr>
        <w:t> </w:t>
      </w:r>
      <w:r>
        <w:rPr>
          <w:sz w:val="22"/>
        </w:rPr>
        <w:t>gather</w:t>
      </w:r>
      <w:r>
        <w:rPr>
          <w:spacing w:val="-3"/>
          <w:sz w:val="22"/>
        </w:rPr>
        <w:t> </w:t>
      </w:r>
      <w:r>
        <w:rPr>
          <w:sz w:val="22"/>
        </w:rPr>
        <w:t>input</w:t>
      </w:r>
      <w:r>
        <w:rPr>
          <w:spacing w:val="-3"/>
          <w:sz w:val="22"/>
        </w:rPr>
        <w:t> </w:t>
      </w:r>
      <w:r>
        <w:rPr>
          <w:sz w:val="22"/>
        </w:rPr>
        <w:t>and</w:t>
      </w:r>
      <w:r>
        <w:rPr>
          <w:spacing w:val="-4"/>
          <w:sz w:val="22"/>
        </w:rPr>
        <w:t> </w:t>
      </w:r>
      <w:r>
        <w:rPr>
          <w:sz w:val="22"/>
        </w:rPr>
        <w:t>integrate disability awareness with grantees so that every dollar maximizes access to AI in education alongside their peers.</w:t>
      </w:r>
    </w:p>
    <w:p>
      <w:pPr>
        <w:spacing w:after="0"/>
        <w:jc w:val="left"/>
        <w:rPr>
          <w:sz w:val="22"/>
        </w:rPr>
        <w:sectPr>
          <w:footerReference w:type="default" r:id="rId5"/>
          <w:type w:val="continuous"/>
          <w:pgSz w:w="12240" w:h="15840"/>
          <w:pgMar w:header="0" w:footer="1017" w:top="720" w:bottom="1200" w:left="1340" w:right="1320"/>
          <w:pgNumType w:start="1"/>
        </w:sectPr>
      </w:pPr>
    </w:p>
    <w:p>
      <w:pPr>
        <w:pStyle w:val="BodyText"/>
        <w:spacing w:before="39"/>
        <w:ind w:right="185"/>
      </w:pPr>
      <w:r>
        <w:rPr/>
        <w:t>To</w:t>
      </w:r>
      <w:r>
        <w:rPr>
          <w:spacing w:val="-1"/>
        </w:rPr>
        <w:t> </w:t>
      </w:r>
      <w:r>
        <w:rPr/>
        <w:t>reinforce this</w:t>
      </w:r>
      <w:r>
        <w:rPr>
          <w:spacing w:val="-4"/>
        </w:rPr>
        <w:t> </w:t>
      </w:r>
      <w:r>
        <w:rPr/>
        <w:t>recommendation,</w:t>
      </w:r>
      <w:r>
        <w:rPr>
          <w:spacing w:val="-2"/>
        </w:rPr>
        <w:t> </w:t>
      </w:r>
      <w:r>
        <w:rPr/>
        <w:t>we</w:t>
      </w:r>
      <w:r>
        <w:rPr>
          <w:spacing w:val="-4"/>
        </w:rPr>
        <w:t> </w:t>
      </w:r>
      <w:r>
        <w:rPr/>
        <w:t>offer</w:t>
      </w:r>
      <w:r>
        <w:rPr>
          <w:spacing w:val="-4"/>
        </w:rPr>
        <w:t> </w:t>
      </w:r>
      <w:r>
        <w:rPr/>
        <w:t>the</w:t>
      </w:r>
      <w:r>
        <w:rPr>
          <w:spacing w:val="-2"/>
        </w:rPr>
        <w:t> </w:t>
      </w:r>
      <w:r>
        <w:rPr/>
        <w:t>following</w:t>
      </w:r>
      <w:r>
        <w:rPr>
          <w:spacing w:val="-4"/>
        </w:rPr>
        <w:t> </w:t>
      </w:r>
      <w:r>
        <w:rPr/>
        <w:t>examples</w:t>
      </w:r>
      <w:r>
        <w:rPr>
          <w:spacing w:val="-5"/>
        </w:rPr>
        <w:t> </w:t>
      </w:r>
      <w:r>
        <w:rPr/>
        <w:t>of</w:t>
      </w:r>
      <w:r>
        <w:rPr>
          <w:spacing w:val="-2"/>
        </w:rPr>
        <w:t> </w:t>
      </w:r>
      <w:r>
        <w:rPr/>
        <w:t>bias</w:t>
      </w:r>
      <w:r>
        <w:rPr>
          <w:spacing w:val="-2"/>
        </w:rPr>
        <w:t> </w:t>
      </w:r>
      <w:r>
        <w:rPr/>
        <w:t>and</w:t>
      </w:r>
      <w:r>
        <w:rPr>
          <w:spacing w:val="-6"/>
        </w:rPr>
        <w:t> </w:t>
      </w:r>
      <w:r>
        <w:rPr/>
        <w:t>discrimination</w:t>
      </w:r>
      <w:r>
        <w:rPr>
          <w:spacing w:val="-5"/>
        </w:rPr>
        <w:t> </w:t>
      </w:r>
      <w:r>
        <w:rPr/>
        <w:t>of students with disabilities that have occurred:</w:t>
      </w:r>
    </w:p>
    <w:p>
      <w:pPr>
        <w:pStyle w:val="ListParagraph"/>
        <w:numPr>
          <w:ilvl w:val="0"/>
          <w:numId w:val="1"/>
        </w:numPr>
        <w:tabs>
          <w:tab w:pos="820" w:val="left" w:leader="none"/>
        </w:tabs>
        <w:spacing w:line="240" w:lineRule="auto" w:before="1" w:after="0"/>
        <w:ind w:left="820" w:right="1162" w:hanging="360"/>
        <w:jc w:val="left"/>
        <w:rPr>
          <w:sz w:val="22"/>
        </w:rPr>
      </w:pPr>
      <w:r>
        <w:rPr>
          <w:sz w:val="22"/>
        </w:rPr>
        <w:t>Some</w:t>
      </w:r>
      <w:r>
        <w:rPr>
          <w:spacing w:val="-2"/>
          <w:sz w:val="22"/>
        </w:rPr>
        <w:t> </w:t>
      </w:r>
      <w:r>
        <w:rPr>
          <w:sz w:val="22"/>
        </w:rPr>
        <w:t>AI</w:t>
      </w:r>
      <w:r>
        <w:rPr>
          <w:spacing w:val="-3"/>
          <w:sz w:val="22"/>
        </w:rPr>
        <w:t> </w:t>
      </w:r>
      <w:r>
        <w:rPr>
          <w:sz w:val="22"/>
        </w:rPr>
        <w:t>tools</w:t>
      </w:r>
      <w:r>
        <w:rPr>
          <w:spacing w:val="-2"/>
          <w:sz w:val="22"/>
        </w:rPr>
        <w:t> </w:t>
      </w:r>
      <w:r>
        <w:rPr>
          <w:sz w:val="22"/>
        </w:rPr>
        <w:t>and</w:t>
      </w:r>
      <w:r>
        <w:rPr>
          <w:spacing w:val="-3"/>
          <w:sz w:val="22"/>
        </w:rPr>
        <w:t> </w:t>
      </w:r>
      <w:r>
        <w:rPr>
          <w:sz w:val="22"/>
        </w:rPr>
        <w:t>AI</w:t>
      </w:r>
      <w:r>
        <w:rPr>
          <w:spacing w:val="-2"/>
          <w:sz w:val="22"/>
        </w:rPr>
        <w:t> </w:t>
      </w:r>
      <w:r>
        <w:rPr>
          <w:sz w:val="22"/>
        </w:rPr>
        <w:t>literacy</w:t>
      </w:r>
      <w:r>
        <w:rPr>
          <w:spacing w:val="-2"/>
          <w:sz w:val="22"/>
        </w:rPr>
        <w:t> </w:t>
      </w:r>
      <w:r>
        <w:rPr>
          <w:sz w:val="22"/>
        </w:rPr>
        <w:t>programs</w:t>
      </w:r>
      <w:r>
        <w:rPr>
          <w:spacing w:val="-4"/>
          <w:sz w:val="22"/>
        </w:rPr>
        <w:t> </w:t>
      </w:r>
      <w:r>
        <w:rPr>
          <w:sz w:val="22"/>
        </w:rPr>
        <w:t>are</w:t>
      </w:r>
      <w:r>
        <w:rPr>
          <w:spacing w:val="-2"/>
          <w:sz w:val="22"/>
        </w:rPr>
        <w:t> </w:t>
      </w:r>
      <w:r>
        <w:rPr>
          <w:sz w:val="22"/>
        </w:rPr>
        <w:t>not</w:t>
      </w:r>
      <w:r>
        <w:rPr>
          <w:spacing w:val="-2"/>
          <w:sz w:val="22"/>
        </w:rPr>
        <w:t> </w:t>
      </w:r>
      <w:r>
        <w:rPr>
          <w:sz w:val="22"/>
        </w:rPr>
        <w:t>accessible</w:t>
      </w:r>
      <w:r>
        <w:rPr>
          <w:spacing w:val="-2"/>
          <w:sz w:val="22"/>
        </w:rPr>
        <w:t> </w:t>
      </w:r>
      <w:r>
        <w:rPr>
          <w:sz w:val="22"/>
        </w:rPr>
        <w:t>to</w:t>
      </w:r>
      <w:r>
        <w:rPr>
          <w:spacing w:val="-4"/>
          <w:sz w:val="22"/>
        </w:rPr>
        <w:t> </w:t>
      </w:r>
      <w:r>
        <w:rPr>
          <w:sz w:val="22"/>
        </w:rPr>
        <w:t>or</w:t>
      </w:r>
      <w:r>
        <w:rPr>
          <w:spacing w:val="-5"/>
          <w:sz w:val="22"/>
        </w:rPr>
        <w:t> </w:t>
      </w:r>
      <w:r>
        <w:rPr>
          <w:sz w:val="22"/>
        </w:rPr>
        <w:t>usable</w:t>
      </w:r>
      <w:r>
        <w:rPr>
          <w:spacing w:val="-2"/>
          <w:sz w:val="22"/>
        </w:rPr>
        <w:t> </w:t>
      </w:r>
      <w:r>
        <w:rPr>
          <w:sz w:val="22"/>
        </w:rPr>
        <w:t>by</w:t>
      </w:r>
      <w:r>
        <w:rPr>
          <w:spacing w:val="-2"/>
          <w:sz w:val="22"/>
        </w:rPr>
        <w:t> </w:t>
      </w:r>
      <w:r>
        <w:rPr>
          <w:sz w:val="22"/>
        </w:rPr>
        <w:t>people</w:t>
      </w:r>
      <w:r>
        <w:rPr>
          <w:spacing w:val="-4"/>
          <w:sz w:val="22"/>
        </w:rPr>
        <w:t> </w:t>
      </w:r>
      <w:r>
        <w:rPr>
          <w:sz w:val="22"/>
        </w:rPr>
        <w:t>with </w:t>
      </w:r>
      <w:r>
        <w:rPr>
          <w:spacing w:val="-2"/>
          <w:sz w:val="22"/>
        </w:rPr>
        <w:t>disabilities;</w:t>
      </w:r>
    </w:p>
    <w:p>
      <w:pPr>
        <w:pStyle w:val="ListParagraph"/>
        <w:numPr>
          <w:ilvl w:val="0"/>
          <w:numId w:val="1"/>
        </w:numPr>
        <w:tabs>
          <w:tab w:pos="820" w:val="left" w:leader="none"/>
        </w:tabs>
        <w:spacing w:line="240" w:lineRule="auto" w:before="0" w:after="0"/>
        <w:ind w:left="820" w:right="196" w:hanging="360"/>
        <w:jc w:val="left"/>
        <w:rPr>
          <w:sz w:val="22"/>
        </w:rPr>
      </w:pPr>
      <w:r>
        <w:rPr>
          <w:sz w:val="22"/>
        </w:rPr>
        <w:t>Automated</w:t>
      </w:r>
      <w:r>
        <w:rPr>
          <w:spacing w:val="-5"/>
          <w:sz w:val="22"/>
        </w:rPr>
        <w:t> </w:t>
      </w:r>
      <w:r>
        <w:rPr>
          <w:sz w:val="22"/>
        </w:rPr>
        <w:t>test</w:t>
      </w:r>
      <w:r>
        <w:rPr>
          <w:spacing w:val="-3"/>
          <w:sz w:val="22"/>
        </w:rPr>
        <w:t> </w:t>
      </w:r>
      <w:r>
        <w:rPr>
          <w:sz w:val="22"/>
        </w:rPr>
        <w:t>proctoring</w:t>
      </w:r>
      <w:r>
        <w:rPr>
          <w:spacing w:val="-4"/>
          <w:sz w:val="22"/>
        </w:rPr>
        <w:t> </w:t>
      </w:r>
      <w:r>
        <w:rPr>
          <w:sz w:val="22"/>
        </w:rPr>
        <w:t>that</w:t>
      </w:r>
      <w:r>
        <w:rPr>
          <w:spacing w:val="-3"/>
          <w:sz w:val="22"/>
        </w:rPr>
        <w:t> </w:t>
      </w:r>
      <w:r>
        <w:rPr>
          <w:sz w:val="22"/>
        </w:rPr>
        <w:t>incorporates</w:t>
      </w:r>
      <w:r>
        <w:rPr>
          <w:spacing w:val="-2"/>
          <w:sz w:val="22"/>
        </w:rPr>
        <w:t> </w:t>
      </w:r>
      <w:r>
        <w:rPr>
          <w:sz w:val="22"/>
        </w:rPr>
        <w:t>AI</w:t>
      </w:r>
      <w:r>
        <w:rPr>
          <w:spacing w:val="-4"/>
          <w:sz w:val="22"/>
        </w:rPr>
        <w:t> </w:t>
      </w:r>
      <w:r>
        <w:rPr>
          <w:sz w:val="22"/>
        </w:rPr>
        <w:t>and</w:t>
      </w:r>
      <w:r>
        <w:rPr>
          <w:spacing w:val="-6"/>
          <w:sz w:val="22"/>
        </w:rPr>
        <w:t> </w:t>
      </w:r>
      <w:r>
        <w:rPr>
          <w:sz w:val="22"/>
        </w:rPr>
        <w:t>machine</w:t>
      </w:r>
      <w:r>
        <w:rPr>
          <w:spacing w:val="-3"/>
          <w:sz w:val="22"/>
        </w:rPr>
        <w:t> </w:t>
      </w:r>
      <w:r>
        <w:rPr>
          <w:sz w:val="22"/>
        </w:rPr>
        <w:t>learning</w:t>
      </w:r>
      <w:r>
        <w:rPr>
          <w:spacing w:val="-4"/>
          <w:sz w:val="22"/>
        </w:rPr>
        <w:t> </w:t>
      </w:r>
      <w:r>
        <w:rPr>
          <w:sz w:val="22"/>
        </w:rPr>
        <w:t>can</w:t>
      </w:r>
      <w:r>
        <w:rPr>
          <w:spacing w:val="-4"/>
          <w:sz w:val="22"/>
        </w:rPr>
        <w:t> </w:t>
      </w:r>
      <w:r>
        <w:rPr>
          <w:sz w:val="22"/>
        </w:rPr>
        <w:t>interfere</w:t>
      </w:r>
      <w:r>
        <w:rPr>
          <w:spacing w:val="-3"/>
          <w:sz w:val="22"/>
        </w:rPr>
        <w:t> </w:t>
      </w:r>
      <w:r>
        <w:rPr>
          <w:sz w:val="22"/>
        </w:rPr>
        <w:t>with</w:t>
      </w:r>
      <w:r>
        <w:rPr>
          <w:spacing w:val="-5"/>
          <w:sz w:val="22"/>
        </w:rPr>
        <w:t> </w:t>
      </w:r>
      <w:r>
        <w:rPr>
          <w:sz w:val="22"/>
        </w:rPr>
        <w:t>the</w:t>
      </w:r>
      <w:r>
        <w:rPr>
          <w:spacing w:val="-3"/>
          <w:sz w:val="22"/>
        </w:rPr>
        <w:t> </w:t>
      </w:r>
      <w:r>
        <w:rPr>
          <w:sz w:val="22"/>
        </w:rPr>
        <w:t>use of assistive technology and reasonable accommodations or inappropriately flag students with disabilities based on their movement;</w:t>
      </w:r>
    </w:p>
    <w:p>
      <w:pPr>
        <w:pStyle w:val="ListParagraph"/>
        <w:numPr>
          <w:ilvl w:val="0"/>
          <w:numId w:val="1"/>
        </w:numPr>
        <w:tabs>
          <w:tab w:pos="820" w:val="left" w:leader="none"/>
        </w:tabs>
        <w:spacing w:line="240" w:lineRule="auto" w:before="0" w:after="0"/>
        <w:ind w:left="820" w:right="146" w:hanging="360"/>
        <w:jc w:val="left"/>
        <w:rPr>
          <w:sz w:val="22"/>
        </w:rPr>
      </w:pPr>
      <w:r>
        <w:rPr>
          <w:sz w:val="22"/>
        </w:rPr>
        <w:t>Datasets</w:t>
      </w:r>
      <w:r>
        <w:rPr>
          <w:spacing w:val="-2"/>
          <w:sz w:val="22"/>
        </w:rPr>
        <w:t> </w:t>
      </w:r>
      <w:r>
        <w:rPr>
          <w:sz w:val="22"/>
        </w:rPr>
        <w:t>used</w:t>
      </w:r>
      <w:r>
        <w:rPr>
          <w:spacing w:val="-2"/>
          <w:sz w:val="22"/>
        </w:rPr>
        <w:t> </w:t>
      </w:r>
      <w:r>
        <w:rPr>
          <w:sz w:val="22"/>
        </w:rPr>
        <w:t>to</w:t>
      </w:r>
      <w:r>
        <w:rPr>
          <w:spacing w:val="-1"/>
          <w:sz w:val="22"/>
        </w:rPr>
        <w:t> </w:t>
      </w:r>
      <w:r>
        <w:rPr>
          <w:sz w:val="22"/>
        </w:rPr>
        <w:t>train</w:t>
      </w:r>
      <w:r>
        <w:rPr>
          <w:spacing w:val="-6"/>
          <w:sz w:val="22"/>
        </w:rPr>
        <w:t> </w:t>
      </w:r>
      <w:r>
        <w:rPr>
          <w:sz w:val="22"/>
        </w:rPr>
        <w:t>AI</w:t>
      </w:r>
      <w:r>
        <w:rPr>
          <w:spacing w:val="-2"/>
          <w:sz w:val="22"/>
        </w:rPr>
        <w:t> </w:t>
      </w:r>
      <w:r>
        <w:rPr>
          <w:sz w:val="22"/>
        </w:rPr>
        <w:t>do</w:t>
      </w:r>
      <w:r>
        <w:rPr>
          <w:spacing w:val="-1"/>
          <w:sz w:val="22"/>
        </w:rPr>
        <w:t> </w:t>
      </w:r>
      <w:r>
        <w:rPr>
          <w:sz w:val="22"/>
        </w:rPr>
        <w:t>not</w:t>
      </w:r>
      <w:r>
        <w:rPr>
          <w:spacing w:val="-2"/>
          <w:sz w:val="22"/>
        </w:rPr>
        <w:t> </w:t>
      </w:r>
      <w:r>
        <w:rPr>
          <w:sz w:val="22"/>
        </w:rPr>
        <w:t>always</w:t>
      </w:r>
      <w:r>
        <w:rPr>
          <w:spacing w:val="-5"/>
          <w:sz w:val="22"/>
        </w:rPr>
        <w:t> </w:t>
      </w:r>
      <w:r>
        <w:rPr>
          <w:sz w:val="22"/>
        </w:rPr>
        <w:t>include</w:t>
      </w:r>
      <w:r>
        <w:rPr>
          <w:spacing w:val="-2"/>
          <w:sz w:val="22"/>
        </w:rPr>
        <w:t> </w:t>
      </w:r>
      <w:r>
        <w:rPr>
          <w:sz w:val="22"/>
        </w:rPr>
        <w:t>information</w:t>
      </w:r>
      <w:r>
        <w:rPr>
          <w:spacing w:val="-3"/>
          <w:sz w:val="22"/>
        </w:rPr>
        <w:t> </w:t>
      </w:r>
      <w:r>
        <w:rPr>
          <w:sz w:val="22"/>
        </w:rPr>
        <w:t>that</w:t>
      </w:r>
      <w:r>
        <w:rPr>
          <w:spacing w:val="-5"/>
          <w:sz w:val="22"/>
        </w:rPr>
        <w:t> </w:t>
      </w:r>
      <w:r>
        <w:rPr>
          <w:sz w:val="22"/>
        </w:rPr>
        <w:t>is</w:t>
      </w:r>
      <w:r>
        <w:rPr>
          <w:spacing w:val="-2"/>
          <w:sz w:val="22"/>
        </w:rPr>
        <w:t> </w:t>
      </w:r>
      <w:r>
        <w:rPr>
          <w:sz w:val="22"/>
        </w:rPr>
        <w:t>representative</w:t>
      </w:r>
      <w:r>
        <w:rPr>
          <w:spacing w:val="-4"/>
          <w:sz w:val="22"/>
        </w:rPr>
        <w:t> </w:t>
      </w:r>
      <w:r>
        <w:rPr>
          <w:sz w:val="22"/>
        </w:rPr>
        <w:t>of</w:t>
      </w:r>
      <w:r>
        <w:rPr>
          <w:spacing w:val="-2"/>
          <w:sz w:val="22"/>
        </w:rPr>
        <w:t> </w:t>
      </w:r>
      <w:r>
        <w:rPr>
          <w:sz w:val="22"/>
        </w:rPr>
        <w:t>people</w:t>
      </w:r>
      <w:r>
        <w:rPr>
          <w:spacing w:val="-5"/>
          <w:sz w:val="22"/>
        </w:rPr>
        <w:t> </w:t>
      </w:r>
      <w:r>
        <w:rPr>
          <w:sz w:val="22"/>
        </w:rPr>
        <w:t>with disabilities and how they interact with the software; and</w:t>
      </w:r>
    </w:p>
    <w:p>
      <w:pPr>
        <w:pStyle w:val="ListParagraph"/>
        <w:numPr>
          <w:ilvl w:val="0"/>
          <w:numId w:val="1"/>
        </w:numPr>
        <w:tabs>
          <w:tab w:pos="820" w:val="left" w:leader="none"/>
        </w:tabs>
        <w:spacing w:line="240" w:lineRule="auto" w:before="0" w:after="0"/>
        <w:ind w:left="820" w:right="410" w:hanging="360"/>
        <w:jc w:val="left"/>
        <w:rPr>
          <w:sz w:val="22"/>
        </w:rPr>
      </w:pPr>
      <w:r>
        <w:rPr>
          <w:sz w:val="22"/>
        </w:rPr>
        <w:t>Use</w:t>
      </w:r>
      <w:r>
        <w:rPr>
          <w:spacing w:val="-4"/>
          <w:sz w:val="22"/>
        </w:rPr>
        <w:t> </w:t>
      </w:r>
      <w:r>
        <w:rPr>
          <w:sz w:val="22"/>
        </w:rPr>
        <w:t>of</w:t>
      </w:r>
      <w:r>
        <w:rPr>
          <w:spacing w:val="-2"/>
          <w:sz w:val="22"/>
        </w:rPr>
        <w:t> </w:t>
      </w:r>
      <w:r>
        <w:rPr>
          <w:sz w:val="22"/>
        </w:rPr>
        <w:t>AI</w:t>
      </w:r>
      <w:r>
        <w:rPr>
          <w:spacing w:val="-3"/>
          <w:sz w:val="22"/>
        </w:rPr>
        <w:t> </w:t>
      </w:r>
      <w:r>
        <w:rPr>
          <w:sz w:val="22"/>
        </w:rPr>
        <w:t>to</w:t>
      </w:r>
      <w:r>
        <w:rPr>
          <w:spacing w:val="-1"/>
          <w:sz w:val="22"/>
        </w:rPr>
        <w:t> </w:t>
      </w:r>
      <w:r>
        <w:rPr>
          <w:sz w:val="22"/>
        </w:rPr>
        <w:t>process</w:t>
      </w:r>
      <w:r>
        <w:rPr>
          <w:spacing w:val="-2"/>
          <w:sz w:val="22"/>
        </w:rPr>
        <w:t> </w:t>
      </w:r>
      <w:r>
        <w:rPr>
          <w:sz w:val="22"/>
        </w:rPr>
        <w:t>sensitive</w:t>
      </w:r>
      <w:r>
        <w:rPr>
          <w:spacing w:val="-4"/>
          <w:sz w:val="22"/>
        </w:rPr>
        <w:t> </w:t>
      </w:r>
      <w:r>
        <w:rPr>
          <w:sz w:val="22"/>
        </w:rPr>
        <w:t>or</w:t>
      </w:r>
      <w:r>
        <w:rPr>
          <w:spacing w:val="-2"/>
          <w:sz w:val="22"/>
        </w:rPr>
        <w:t> </w:t>
      </w:r>
      <w:r>
        <w:rPr>
          <w:sz w:val="22"/>
        </w:rPr>
        <w:t>private</w:t>
      </w:r>
      <w:r>
        <w:rPr>
          <w:spacing w:val="-4"/>
          <w:sz w:val="22"/>
        </w:rPr>
        <w:t> </w:t>
      </w:r>
      <w:r>
        <w:rPr>
          <w:sz w:val="22"/>
        </w:rPr>
        <w:t>information</w:t>
      </w:r>
      <w:r>
        <w:rPr>
          <w:spacing w:val="-3"/>
          <w:sz w:val="22"/>
        </w:rPr>
        <w:t> </w:t>
      </w:r>
      <w:r>
        <w:rPr>
          <w:sz w:val="22"/>
        </w:rPr>
        <w:t>about</w:t>
      </w:r>
      <w:r>
        <w:rPr>
          <w:spacing w:val="-2"/>
          <w:sz w:val="22"/>
        </w:rPr>
        <w:t> </w:t>
      </w:r>
      <w:r>
        <w:rPr>
          <w:sz w:val="22"/>
        </w:rPr>
        <w:t>students</w:t>
      </w:r>
      <w:r>
        <w:rPr>
          <w:spacing w:val="-1"/>
          <w:sz w:val="22"/>
        </w:rPr>
        <w:t> </w:t>
      </w:r>
      <w:r>
        <w:rPr>
          <w:sz w:val="22"/>
        </w:rPr>
        <w:t>places</w:t>
      </w:r>
      <w:r>
        <w:rPr>
          <w:spacing w:val="-2"/>
          <w:sz w:val="22"/>
        </w:rPr>
        <w:t> </w:t>
      </w:r>
      <w:r>
        <w:rPr>
          <w:sz w:val="22"/>
        </w:rPr>
        <w:t>that</w:t>
      </w:r>
      <w:r>
        <w:rPr>
          <w:spacing w:val="-5"/>
          <w:sz w:val="22"/>
        </w:rPr>
        <w:t> </w:t>
      </w:r>
      <w:r>
        <w:rPr>
          <w:sz w:val="22"/>
        </w:rPr>
        <w:t>data</w:t>
      </w:r>
      <w:r>
        <w:rPr>
          <w:spacing w:val="-2"/>
          <w:sz w:val="22"/>
        </w:rPr>
        <w:t> </w:t>
      </w:r>
      <w:r>
        <w:rPr>
          <w:sz w:val="22"/>
        </w:rPr>
        <w:t>at</w:t>
      </w:r>
      <w:r>
        <w:rPr>
          <w:spacing w:val="-1"/>
          <w:sz w:val="22"/>
        </w:rPr>
        <w:t> </w:t>
      </w:r>
      <w:r>
        <w:rPr>
          <w:sz w:val="22"/>
        </w:rPr>
        <w:t>risk</w:t>
      </w:r>
      <w:r>
        <w:rPr>
          <w:spacing w:val="-4"/>
          <w:sz w:val="22"/>
        </w:rPr>
        <w:t> </w:t>
      </w:r>
      <w:r>
        <w:rPr>
          <w:sz w:val="22"/>
        </w:rPr>
        <w:t>of inappropriate or inadvertent disclosure.</w:t>
      </w:r>
    </w:p>
    <w:p>
      <w:pPr>
        <w:pStyle w:val="BodyText"/>
        <w:spacing w:before="120"/>
      </w:pPr>
      <w:r>
        <w:rPr/>
        <w:t>There are additional concerns about the role of AI as a decision maker in identifying disabilities or in admissions</w:t>
      </w:r>
      <w:r>
        <w:rPr>
          <w:spacing w:val="-3"/>
        </w:rPr>
        <w:t> </w:t>
      </w:r>
      <w:r>
        <w:rPr/>
        <w:t>programs,</w:t>
      </w:r>
      <w:r>
        <w:rPr>
          <w:spacing w:val="-6"/>
        </w:rPr>
        <w:t> </w:t>
      </w:r>
      <w:r>
        <w:rPr/>
        <w:t>refining</w:t>
      </w:r>
      <w:r>
        <w:rPr>
          <w:spacing w:val="-4"/>
        </w:rPr>
        <w:t> </w:t>
      </w:r>
      <w:r>
        <w:rPr/>
        <w:t>AI-based</w:t>
      </w:r>
      <w:r>
        <w:rPr>
          <w:spacing w:val="-3"/>
        </w:rPr>
        <w:t> </w:t>
      </w:r>
      <w:r>
        <w:rPr/>
        <w:t>learning</w:t>
      </w:r>
      <w:r>
        <w:rPr>
          <w:spacing w:val="-4"/>
        </w:rPr>
        <w:t> </w:t>
      </w:r>
      <w:r>
        <w:rPr/>
        <w:t>programs</w:t>
      </w:r>
      <w:r>
        <w:rPr>
          <w:spacing w:val="-5"/>
        </w:rPr>
        <w:t> </w:t>
      </w:r>
      <w:r>
        <w:rPr/>
        <w:t>to</w:t>
      </w:r>
      <w:r>
        <w:rPr>
          <w:spacing w:val="-4"/>
        </w:rPr>
        <w:t> </w:t>
      </w:r>
      <w:r>
        <w:rPr/>
        <w:t>serve</w:t>
      </w:r>
      <w:r>
        <w:rPr>
          <w:spacing w:val="-3"/>
        </w:rPr>
        <w:t> </w:t>
      </w:r>
      <w:r>
        <w:rPr/>
        <w:t>diverse</w:t>
      </w:r>
      <w:r>
        <w:rPr>
          <w:spacing w:val="-3"/>
        </w:rPr>
        <w:t> </w:t>
      </w:r>
      <w:r>
        <w:rPr/>
        <w:t>learner needs</w:t>
      </w:r>
      <w:r>
        <w:rPr>
          <w:spacing w:val="-3"/>
        </w:rPr>
        <w:t> </w:t>
      </w:r>
      <w:r>
        <w:rPr/>
        <w:t>and</w:t>
      </w:r>
      <w:r>
        <w:rPr>
          <w:spacing w:val="-3"/>
        </w:rPr>
        <w:t> </w:t>
      </w:r>
      <w:r>
        <w:rPr/>
        <w:t>increasing inappropriate surveillance of students with disabilities. </w:t>
      </w:r>
      <w:r>
        <w:rPr>
          <w:u w:val="single"/>
        </w:rPr>
        <w:t>These types of bias and discrimination can be</w:t>
      </w:r>
      <w:r>
        <w:rPr>
          <w:u w:val="none"/>
        </w:rPr>
        <w:t> </w:t>
      </w:r>
      <w:r>
        <w:rPr>
          <w:u w:val="single"/>
        </w:rPr>
        <w:t>avoided when ED emphasizes to grantees that universally designed and accessible AI must always be</w:t>
      </w:r>
      <w:r>
        <w:rPr>
          <w:u w:val="none"/>
        </w:rPr>
        <w:t> </w:t>
      </w:r>
      <w:r>
        <w:rPr>
          <w:u w:val="single"/>
        </w:rPr>
        <w:t>considered</w:t>
      </w:r>
      <w:r>
        <w:rPr>
          <w:spacing w:val="-3"/>
          <w:u w:val="single"/>
        </w:rPr>
        <w:t> </w:t>
      </w:r>
      <w:r>
        <w:rPr>
          <w:u w:val="single"/>
        </w:rPr>
        <w:t>rather</w:t>
      </w:r>
      <w:r>
        <w:rPr>
          <w:spacing w:val="-3"/>
          <w:u w:val="single"/>
        </w:rPr>
        <w:t> </w:t>
      </w:r>
      <w:r>
        <w:rPr>
          <w:u w:val="single"/>
        </w:rPr>
        <w:t>than</w:t>
      </w:r>
      <w:r>
        <w:rPr>
          <w:spacing w:val="-1"/>
          <w:u w:val="single"/>
        </w:rPr>
        <w:t> </w:t>
      </w:r>
      <w:r>
        <w:rPr>
          <w:u w:val="single"/>
        </w:rPr>
        <w:t>retrofitting</w:t>
      </w:r>
      <w:r>
        <w:rPr>
          <w:spacing w:val="-1"/>
          <w:u w:val="single"/>
        </w:rPr>
        <w:t> </w:t>
      </w:r>
      <w:r>
        <w:rPr>
          <w:u w:val="single"/>
        </w:rPr>
        <w:t>systems, programs,</w:t>
      </w:r>
      <w:r>
        <w:rPr>
          <w:spacing w:val="-1"/>
          <w:u w:val="single"/>
        </w:rPr>
        <w:t> </w:t>
      </w:r>
      <w:r>
        <w:rPr>
          <w:u w:val="single"/>
        </w:rPr>
        <w:t>and/or</w:t>
      </w:r>
      <w:r>
        <w:rPr>
          <w:spacing w:val="-3"/>
          <w:u w:val="single"/>
        </w:rPr>
        <w:t> </w:t>
      </w:r>
      <w:r>
        <w:rPr>
          <w:u w:val="single"/>
        </w:rPr>
        <w:t>software later. The</w:t>
      </w:r>
      <w:r>
        <w:rPr>
          <w:spacing w:val="-2"/>
          <w:u w:val="single"/>
        </w:rPr>
        <w:t> </w:t>
      </w:r>
      <w:r>
        <w:rPr>
          <w:u w:val="single"/>
        </w:rPr>
        <w:t>technology</w:t>
      </w:r>
      <w:r>
        <w:rPr>
          <w:spacing w:val="-2"/>
          <w:u w:val="single"/>
        </w:rPr>
        <w:t> </w:t>
      </w:r>
      <w:r>
        <w:rPr>
          <w:u w:val="single"/>
        </w:rPr>
        <w:t>exists and</w:t>
      </w:r>
      <w:r>
        <w:rPr>
          <w:u w:val="none"/>
        </w:rPr>
        <w:t> </w:t>
      </w:r>
      <w:r>
        <w:rPr>
          <w:u w:val="single"/>
        </w:rPr>
        <w:t>we urge ED to ensure grantees are incentivized to invest in and use it</w:t>
      </w:r>
      <w:r>
        <w:rPr>
          <w:u w:val="none"/>
        </w:rPr>
        <w:t>.</w:t>
      </w:r>
    </w:p>
    <w:p>
      <w:pPr>
        <w:pStyle w:val="BodyText"/>
        <w:spacing w:before="119"/>
        <w:ind w:left="0"/>
      </w:pPr>
    </w:p>
    <w:p>
      <w:pPr>
        <w:pStyle w:val="Heading1"/>
        <w:ind w:left="100" w:firstLine="0"/>
      </w:pPr>
      <w:r>
        <w:rPr/>
        <w:t>Proposed</w:t>
      </w:r>
      <w:r>
        <w:rPr>
          <w:spacing w:val="-8"/>
        </w:rPr>
        <w:t> </w:t>
      </w:r>
      <w:r>
        <w:rPr>
          <w:spacing w:val="-2"/>
        </w:rPr>
        <w:t>Priority:</w:t>
      </w:r>
    </w:p>
    <w:p>
      <w:pPr>
        <w:spacing w:before="0"/>
        <w:ind w:left="100" w:right="0" w:firstLine="0"/>
        <w:jc w:val="left"/>
        <w:rPr>
          <w:b/>
          <w:sz w:val="22"/>
        </w:rPr>
      </w:pPr>
      <w:r>
        <w:rPr>
          <w:sz w:val="22"/>
        </w:rPr>
        <w:t>(a)(i)</w:t>
      </w:r>
      <w:r>
        <w:rPr>
          <w:spacing w:val="-5"/>
          <w:sz w:val="22"/>
        </w:rPr>
        <w:t> </w:t>
      </w:r>
      <w:r>
        <w:rPr>
          <w:sz w:val="22"/>
        </w:rPr>
        <w:t>EDIT</w:t>
      </w:r>
      <w:r>
        <w:rPr>
          <w:spacing w:val="-5"/>
          <w:sz w:val="22"/>
        </w:rPr>
        <w:t> </w:t>
      </w:r>
      <w:r>
        <w:rPr>
          <w:b/>
          <w:sz w:val="22"/>
        </w:rPr>
        <w:t>(in</w:t>
      </w:r>
      <w:r>
        <w:rPr>
          <w:b/>
          <w:spacing w:val="-3"/>
          <w:sz w:val="22"/>
        </w:rPr>
        <w:t> </w:t>
      </w:r>
      <w:r>
        <w:rPr>
          <w:b/>
          <w:spacing w:val="-4"/>
          <w:sz w:val="22"/>
        </w:rPr>
        <w:t>bold)</w:t>
      </w:r>
    </w:p>
    <w:p>
      <w:pPr>
        <w:pStyle w:val="BodyText"/>
        <w:ind w:left="0"/>
        <w:rPr>
          <w:b/>
        </w:rPr>
      </w:pPr>
    </w:p>
    <w:p>
      <w:pPr>
        <w:pStyle w:val="ListParagraph"/>
        <w:numPr>
          <w:ilvl w:val="0"/>
          <w:numId w:val="2"/>
        </w:numPr>
        <w:tabs>
          <w:tab w:pos="332" w:val="left" w:leader="none"/>
        </w:tabs>
        <w:spacing w:line="240" w:lineRule="auto" w:before="0" w:after="0"/>
        <w:ind w:left="332" w:right="0" w:hanging="232"/>
        <w:jc w:val="left"/>
        <w:rPr>
          <w:sz w:val="22"/>
        </w:rPr>
      </w:pPr>
      <w:r>
        <w:rPr>
          <w:sz w:val="22"/>
        </w:rPr>
        <w:t>Support</w:t>
      </w:r>
      <w:r>
        <w:rPr>
          <w:spacing w:val="-8"/>
          <w:sz w:val="22"/>
        </w:rPr>
        <w:t> </w:t>
      </w:r>
      <w:r>
        <w:rPr>
          <w:sz w:val="22"/>
        </w:rPr>
        <w:t>the</w:t>
      </w:r>
      <w:r>
        <w:rPr>
          <w:spacing w:val="-4"/>
          <w:sz w:val="22"/>
        </w:rPr>
        <w:t> </w:t>
      </w:r>
      <w:r>
        <w:rPr>
          <w:sz w:val="22"/>
        </w:rPr>
        <w:t>integration</w:t>
      </w:r>
      <w:r>
        <w:rPr>
          <w:spacing w:val="-9"/>
          <w:sz w:val="22"/>
        </w:rPr>
        <w:t> </w:t>
      </w:r>
      <w:r>
        <w:rPr>
          <w:sz w:val="22"/>
        </w:rPr>
        <w:t>of</w:t>
      </w:r>
      <w:r>
        <w:rPr>
          <w:spacing w:val="-3"/>
          <w:sz w:val="22"/>
        </w:rPr>
        <w:t> </w:t>
      </w:r>
      <w:r>
        <w:rPr>
          <w:sz w:val="22"/>
        </w:rPr>
        <w:t>AI</w:t>
      </w:r>
      <w:r>
        <w:rPr>
          <w:spacing w:val="-5"/>
          <w:sz w:val="22"/>
        </w:rPr>
        <w:t> </w:t>
      </w:r>
      <w:r>
        <w:rPr>
          <w:sz w:val="22"/>
        </w:rPr>
        <w:t>literacy</w:t>
      </w:r>
      <w:r>
        <w:rPr>
          <w:spacing w:val="-4"/>
          <w:sz w:val="22"/>
        </w:rPr>
        <w:t> </w:t>
      </w:r>
      <w:r>
        <w:rPr>
          <w:sz w:val="22"/>
        </w:rPr>
        <w:t>skills</w:t>
      </w:r>
      <w:r>
        <w:rPr>
          <w:spacing w:val="-7"/>
          <w:sz w:val="22"/>
        </w:rPr>
        <w:t> </w:t>
      </w:r>
      <w:r>
        <w:rPr>
          <w:sz w:val="22"/>
        </w:rPr>
        <w:t>and</w:t>
      </w:r>
      <w:r>
        <w:rPr>
          <w:spacing w:val="-5"/>
          <w:sz w:val="22"/>
        </w:rPr>
        <w:t> </w:t>
      </w:r>
      <w:r>
        <w:rPr>
          <w:sz w:val="22"/>
        </w:rPr>
        <w:t>concepts</w:t>
      </w:r>
      <w:r>
        <w:rPr>
          <w:spacing w:val="-4"/>
          <w:sz w:val="22"/>
        </w:rPr>
        <w:t> </w:t>
      </w:r>
      <w:r>
        <w:rPr>
          <w:sz w:val="22"/>
        </w:rPr>
        <w:t>into</w:t>
      </w:r>
      <w:r>
        <w:rPr>
          <w:spacing w:val="-3"/>
          <w:sz w:val="22"/>
        </w:rPr>
        <w:t> </w:t>
      </w:r>
      <w:r>
        <w:rPr>
          <w:sz w:val="22"/>
        </w:rPr>
        <w:t>teaching</w:t>
      </w:r>
      <w:r>
        <w:rPr>
          <w:spacing w:val="-5"/>
          <w:sz w:val="22"/>
        </w:rPr>
        <w:t> </w:t>
      </w:r>
      <w:r>
        <w:rPr>
          <w:sz w:val="22"/>
        </w:rPr>
        <w:t>and</w:t>
      </w:r>
      <w:r>
        <w:rPr>
          <w:spacing w:val="-6"/>
          <w:sz w:val="22"/>
        </w:rPr>
        <w:t> </w:t>
      </w:r>
      <w:r>
        <w:rPr>
          <w:sz w:val="22"/>
        </w:rPr>
        <w:t>learning</w:t>
      </w:r>
      <w:r>
        <w:rPr>
          <w:spacing w:val="-4"/>
          <w:sz w:val="22"/>
        </w:rPr>
        <w:t> </w:t>
      </w:r>
      <w:r>
        <w:rPr>
          <w:spacing w:val="-2"/>
          <w:sz w:val="22"/>
        </w:rPr>
        <w:t>practices</w:t>
      </w:r>
    </w:p>
    <w:p>
      <w:pPr>
        <w:spacing w:before="1"/>
        <w:ind w:left="100" w:right="0" w:firstLine="0"/>
        <w:jc w:val="left"/>
        <w:rPr>
          <w:sz w:val="22"/>
        </w:rPr>
      </w:pPr>
      <w:r>
        <w:rPr>
          <w:sz w:val="22"/>
        </w:rPr>
        <w:t>to</w:t>
      </w:r>
      <w:r>
        <w:rPr>
          <w:spacing w:val="-2"/>
          <w:sz w:val="22"/>
        </w:rPr>
        <w:t> </w:t>
      </w:r>
      <w:r>
        <w:rPr>
          <w:sz w:val="22"/>
        </w:rPr>
        <w:t>improve</w:t>
      </w:r>
      <w:r>
        <w:rPr>
          <w:spacing w:val="-4"/>
          <w:sz w:val="22"/>
        </w:rPr>
        <w:t> </w:t>
      </w:r>
      <w:r>
        <w:rPr>
          <w:sz w:val="22"/>
        </w:rPr>
        <w:t>educational</w:t>
      </w:r>
      <w:r>
        <w:rPr>
          <w:spacing w:val="-5"/>
          <w:sz w:val="22"/>
        </w:rPr>
        <w:t> </w:t>
      </w:r>
      <w:r>
        <w:rPr>
          <w:sz w:val="22"/>
        </w:rPr>
        <w:t>outcomes</w:t>
      </w:r>
      <w:r>
        <w:rPr>
          <w:spacing w:val="-2"/>
          <w:sz w:val="22"/>
        </w:rPr>
        <w:t> </w:t>
      </w:r>
      <w:r>
        <w:rPr>
          <w:sz w:val="22"/>
        </w:rPr>
        <w:t>for</w:t>
      </w:r>
      <w:r>
        <w:rPr>
          <w:spacing w:val="-4"/>
          <w:sz w:val="22"/>
        </w:rPr>
        <w:t> </w:t>
      </w:r>
      <w:r>
        <w:rPr>
          <w:sz w:val="22"/>
        </w:rPr>
        <w:t>students,</w:t>
      </w:r>
      <w:r>
        <w:rPr>
          <w:spacing w:val="-4"/>
          <w:sz w:val="22"/>
        </w:rPr>
        <w:t> </w:t>
      </w:r>
      <w:r>
        <w:rPr>
          <w:sz w:val="22"/>
        </w:rPr>
        <w:t>including</w:t>
      </w:r>
      <w:r>
        <w:rPr>
          <w:spacing w:val="-3"/>
          <w:sz w:val="22"/>
        </w:rPr>
        <w:t> </w:t>
      </w:r>
      <w:r>
        <w:rPr>
          <w:sz w:val="22"/>
        </w:rPr>
        <w:t>how</w:t>
      </w:r>
      <w:r>
        <w:rPr>
          <w:spacing w:val="-2"/>
          <w:sz w:val="22"/>
        </w:rPr>
        <w:t> </w:t>
      </w:r>
      <w:r>
        <w:rPr>
          <w:sz w:val="22"/>
        </w:rPr>
        <w:t>to</w:t>
      </w:r>
      <w:r>
        <w:rPr>
          <w:spacing w:val="-2"/>
          <w:sz w:val="22"/>
        </w:rPr>
        <w:t> </w:t>
      </w:r>
      <w:r>
        <w:rPr>
          <w:b/>
          <w:sz w:val="22"/>
        </w:rPr>
        <w:t>incorporate</w:t>
      </w:r>
      <w:r>
        <w:rPr>
          <w:b/>
          <w:spacing w:val="-2"/>
          <w:sz w:val="22"/>
        </w:rPr>
        <w:t> </w:t>
      </w:r>
      <w:r>
        <w:rPr>
          <w:b/>
          <w:sz w:val="22"/>
        </w:rPr>
        <w:t>universal</w:t>
      </w:r>
      <w:r>
        <w:rPr>
          <w:b/>
          <w:spacing w:val="-2"/>
          <w:sz w:val="22"/>
        </w:rPr>
        <w:t> </w:t>
      </w:r>
      <w:r>
        <w:rPr>
          <w:b/>
          <w:sz w:val="22"/>
        </w:rPr>
        <w:t>design</w:t>
      </w:r>
      <w:r>
        <w:rPr>
          <w:b/>
          <w:spacing w:val="-3"/>
          <w:sz w:val="22"/>
        </w:rPr>
        <w:t> </w:t>
      </w:r>
      <w:r>
        <w:rPr>
          <w:b/>
          <w:sz w:val="22"/>
        </w:rPr>
        <w:t>in</w:t>
      </w:r>
      <w:r>
        <w:rPr>
          <w:b/>
          <w:spacing w:val="-6"/>
          <w:sz w:val="22"/>
        </w:rPr>
        <w:t> </w:t>
      </w:r>
      <w:r>
        <w:rPr>
          <w:b/>
          <w:sz w:val="22"/>
        </w:rPr>
        <w:t>digital settings </w:t>
      </w:r>
      <w:r>
        <w:rPr>
          <w:sz w:val="22"/>
        </w:rPr>
        <w:t>and how to detect AI generated disinformation or misinformation online;</w:t>
      </w:r>
    </w:p>
    <w:p>
      <w:pPr>
        <w:pStyle w:val="BodyText"/>
        <w:spacing w:before="267"/>
        <w:ind w:right="138"/>
      </w:pPr>
      <w:r>
        <w:rPr>
          <w:b/>
        </w:rPr>
        <w:t>Rationale: </w:t>
      </w:r>
      <w:r>
        <w:rPr/>
        <w:t>As ED knows, AI-driven tools are transforming classrooms in the form of adaptive learning platforms, tutoring systems, lesson-planning assistants, and other education tools, and their true potential is realized when they are flexibly designed and implemented with Universal Design for</w:t>
      </w:r>
      <w:r>
        <w:rPr>
          <w:spacing w:val="40"/>
        </w:rPr>
        <w:t> </w:t>
      </w:r>
      <w:r>
        <w:rPr/>
        <w:t>Learning (UDL) principles, including web and mobile app accessibility. As noted recently in a review of literature about the advancement of and need for AI literacy, the rapid and substantial transformation</w:t>
      </w:r>
      <w:r>
        <w:rPr>
          <w:spacing w:val="40"/>
        </w:rPr>
        <w:t> </w:t>
      </w:r>
      <w:r>
        <w:rPr/>
        <w:t>of the workforce driven by AI innovation (</w:t>
      </w:r>
      <w:hyperlink r:id="rId7">
        <w:r>
          <w:rPr>
            <w:color w:val="0000FF"/>
            <w:u w:val="single" w:color="0000FF"/>
          </w:rPr>
          <w:t>Ng et al., 2021a</w:t>
        </w:r>
      </w:hyperlink>
      <w:r>
        <w:rPr>
          <w:u w:val="none"/>
        </w:rPr>
        <w:t>) underscores the importance of AI literacy as an essential competency for future citizens (</w:t>
      </w:r>
      <w:hyperlink r:id="rId8">
        <w:r>
          <w:rPr>
            <w:color w:val="0000FF"/>
            <w:u w:val="single" w:color="0000FF"/>
          </w:rPr>
          <w:t>Long &amp; Magerko, 2020</w:t>
        </w:r>
      </w:hyperlink>
      <w:r>
        <w:rPr>
          <w:u w:val="none"/>
        </w:rPr>
        <w:t>). Taking into account that today's learners are the future workforce (</w:t>
      </w:r>
      <w:hyperlink r:id="rId9">
        <w:r>
          <w:rPr>
            <w:color w:val="0000FF"/>
            <w:u w:val="single" w:color="0000FF"/>
          </w:rPr>
          <w:t>Vought, 2018</w:t>
        </w:r>
      </w:hyperlink>
      <w:r>
        <w:rPr>
          <w:u w:val="none"/>
        </w:rPr>
        <w:t>), making AI literacy a priority and assuring such</w:t>
      </w:r>
      <w:r>
        <w:rPr>
          <w:spacing w:val="40"/>
          <w:u w:val="none"/>
        </w:rPr>
        <w:t> </w:t>
      </w:r>
      <w:r>
        <w:rPr>
          <w:u w:val="none"/>
        </w:rPr>
        <w:t>teaching and learning is universally available and accessible to all learners is essential. Additionally, as specified recently in the </w:t>
      </w:r>
      <w:r>
        <w:rPr>
          <w:i/>
          <w:u w:val="none"/>
        </w:rPr>
        <w:t>Blueprint for Action</w:t>
      </w:r>
      <w:r>
        <w:rPr>
          <w:u w:val="none"/>
        </w:rPr>
        <w:t>, “AI tools should be used to augment, not replace, the vital interactions between teachers and students, as well as among peers…[and] we must not abandon ongoing efforts to expand access to computer science, computational thinking, data science, and digital literacy</w:t>
      </w:r>
      <w:r>
        <w:rPr>
          <w:spacing w:val="-3"/>
          <w:u w:val="none"/>
        </w:rPr>
        <w:t> </w:t>
      </w:r>
      <w:r>
        <w:rPr>
          <w:u w:val="none"/>
        </w:rPr>
        <w:t>education</w:t>
      </w:r>
      <w:r>
        <w:rPr>
          <w:spacing w:val="-2"/>
          <w:u w:val="none"/>
        </w:rPr>
        <w:t> </w:t>
      </w:r>
      <w:r>
        <w:rPr>
          <w:u w:val="none"/>
        </w:rPr>
        <w:t>for</w:t>
      </w:r>
      <w:r>
        <w:rPr>
          <w:spacing w:val="-1"/>
          <w:u w:val="none"/>
        </w:rPr>
        <w:t> </w:t>
      </w:r>
      <w:r>
        <w:rPr>
          <w:u w:val="none"/>
        </w:rPr>
        <w:t>all</w:t>
      </w:r>
      <w:r>
        <w:rPr>
          <w:spacing w:val="-4"/>
          <w:u w:val="none"/>
        </w:rPr>
        <w:t> </w:t>
      </w:r>
      <w:r>
        <w:rPr>
          <w:u w:val="none"/>
        </w:rPr>
        <w:t>students.</w:t>
      </w:r>
      <w:r>
        <w:rPr>
          <w:spacing w:val="-1"/>
          <w:u w:val="none"/>
        </w:rPr>
        <w:t> </w:t>
      </w:r>
      <w:r>
        <w:rPr>
          <w:u w:val="none"/>
        </w:rPr>
        <w:t>Instead,</w:t>
      </w:r>
      <w:r>
        <w:rPr>
          <w:spacing w:val="-3"/>
          <w:u w:val="none"/>
        </w:rPr>
        <w:t> </w:t>
      </w:r>
      <w:r>
        <w:rPr>
          <w:u w:val="none"/>
        </w:rPr>
        <w:t>there</w:t>
      </w:r>
      <w:r>
        <w:rPr>
          <w:spacing w:val="-3"/>
          <w:u w:val="none"/>
        </w:rPr>
        <w:t> </w:t>
      </w:r>
      <w:r>
        <w:rPr>
          <w:u w:val="none"/>
        </w:rPr>
        <w:t>is</w:t>
      </w:r>
      <w:r>
        <w:rPr>
          <w:spacing w:val="-1"/>
          <w:u w:val="none"/>
        </w:rPr>
        <w:t> </w:t>
      </w:r>
      <w:r>
        <w:rPr>
          <w:u w:val="none"/>
        </w:rPr>
        <w:t>an</w:t>
      </w:r>
      <w:r>
        <w:rPr>
          <w:spacing w:val="-5"/>
          <w:u w:val="none"/>
        </w:rPr>
        <w:t> </w:t>
      </w:r>
      <w:r>
        <w:rPr>
          <w:u w:val="none"/>
        </w:rPr>
        <w:t>urgent</w:t>
      </w:r>
      <w:r>
        <w:rPr>
          <w:spacing w:val="-1"/>
          <w:u w:val="none"/>
        </w:rPr>
        <w:t> </w:t>
      </w:r>
      <w:r>
        <w:rPr>
          <w:u w:val="none"/>
        </w:rPr>
        <w:t>need</w:t>
      </w:r>
      <w:r>
        <w:rPr>
          <w:spacing w:val="-5"/>
          <w:u w:val="none"/>
        </w:rPr>
        <w:t> </w:t>
      </w:r>
      <w:r>
        <w:rPr>
          <w:u w:val="none"/>
        </w:rPr>
        <w:t>to</w:t>
      </w:r>
      <w:r>
        <w:rPr>
          <w:spacing w:val="-3"/>
          <w:u w:val="none"/>
        </w:rPr>
        <w:t> </w:t>
      </w:r>
      <w:r>
        <w:rPr>
          <w:u w:val="none"/>
        </w:rPr>
        <w:t>integrate</w:t>
      </w:r>
      <w:r>
        <w:rPr>
          <w:spacing w:val="-3"/>
          <w:u w:val="none"/>
        </w:rPr>
        <w:t> </w:t>
      </w:r>
      <w:r>
        <w:rPr>
          <w:u w:val="none"/>
        </w:rPr>
        <w:t>emerging</w:t>
      </w:r>
      <w:r>
        <w:rPr>
          <w:spacing w:val="-2"/>
          <w:u w:val="none"/>
        </w:rPr>
        <w:t> </w:t>
      </w:r>
      <w:r>
        <w:rPr>
          <w:u w:val="none"/>
        </w:rPr>
        <w:t>technologies— especially AI—into these efforts and all learning domains because AI literacy extends beyond STEM domains and will impact all subjects and disciplines.” (See: </w:t>
      </w:r>
      <w:hyperlink r:id="rId10">
        <w:r>
          <w:rPr>
            <w:color w:val="0000FF"/>
            <w:u w:val="single" w:color="0000FF"/>
          </w:rPr>
          <w:t>Blueprint for Action: Comprehensive Literacy</w:t>
        </w:r>
      </w:hyperlink>
      <w:r>
        <w:rPr>
          <w:color w:val="0000FF"/>
          <w:u w:val="none"/>
        </w:rPr>
        <w:t> </w:t>
      </w:r>
      <w:hyperlink r:id="rId10">
        <w:r>
          <w:rPr>
            <w:color w:val="0000FF"/>
            <w:u w:val="single" w:color="0000FF"/>
          </w:rPr>
          <w:t>for All</w:t>
        </w:r>
      </w:hyperlink>
      <w:r>
        <w:rPr>
          <w:color w:val="0000FF"/>
          <w:u w:val="none"/>
        </w:rPr>
        <w:t> </w:t>
      </w:r>
      <w:r>
        <w:rPr>
          <w:u w:val="none"/>
        </w:rPr>
        <w:t>(2025).</w:t>
      </w:r>
    </w:p>
    <w:p>
      <w:pPr>
        <w:pStyle w:val="BodyText"/>
        <w:spacing w:before="2"/>
        <w:ind w:left="0"/>
      </w:pPr>
    </w:p>
    <w:p>
      <w:pPr>
        <w:spacing w:before="0"/>
        <w:ind w:left="100" w:right="0" w:firstLine="0"/>
        <w:jc w:val="left"/>
        <w:rPr>
          <w:b/>
          <w:sz w:val="22"/>
        </w:rPr>
      </w:pPr>
      <w:r>
        <w:rPr>
          <w:sz w:val="22"/>
        </w:rPr>
        <w:t>(a)(ii)</w:t>
      </w:r>
      <w:r>
        <w:rPr>
          <w:spacing w:val="-2"/>
          <w:sz w:val="22"/>
        </w:rPr>
        <w:t> </w:t>
      </w:r>
      <w:r>
        <w:rPr>
          <w:sz w:val="22"/>
        </w:rPr>
        <w:t>EDIT</w:t>
      </w:r>
      <w:r>
        <w:rPr>
          <w:spacing w:val="-5"/>
          <w:sz w:val="22"/>
        </w:rPr>
        <w:t> </w:t>
      </w:r>
      <w:r>
        <w:rPr>
          <w:b/>
          <w:sz w:val="22"/>
        </w:rPr>
        <w:t>(in</w:t>
      </w:r>
      <w:r>
        <w:rPr>
          <w:b/>
          <w:spacing w:val="-3"/>
          <w:sz w:val="22"/>
        </w:rPr>
        <w:t> </w:t>
      </w:r>
      <w:r>
        <w:rPr>
          <w:b/>
          <w:spacing w:val="-4"/>
          <w:sz w:val="22"/>
        </w:rPr>
        <w:t>bold)</w:t>
      </w:r>
    </w:p>
    <w:p>
      <w:pPr>
        <w:pStyle w:val="ListParagraph"/>
        <w:numPr>
          <w:ilvl w:val="0"/>
          <w:numId w:val="2"/>
        </w:numPr>
        <w:tabs>
          <w:tab w:pos="381" w:val="left" w:leader="none"/>
        </w:tabs>
        <w:spacing w:line="240" w:lineRule="auto" w:before="1" w:after="0"/>
        <w:ind w:left="100" w:right="483" w:firstLine="0"/>
        <w:jc w:val="left"/>
        <w:rPr>
          <w:sz w:val="22"/>
        </w:rPr>
      </w:pPr>
      <w:r>
        <w:rPr>
          <w:sz w:val="22"/>
        </w:rPr>
        <w:t>Expand</w:t>
      </w:r>
      <w:r>
        <w:rPr>
          <w:spacing w:val="-5"/>
          <w:sz w:val="22"/>
        </w:rPr>
        <w:t> </w:t>
      </w:r>
      <w:r>
        <w:rPr>
          <w:sz w:val="22"/>
        </w:rPr>
        <w:t>offerings</w:t>
      </w:r>
      <w:r>
        <w:rPr>
          <w:spacing w:val="-4"/>
          <w:sz w:val="22"/>
        </w:rPr>
        <w:t> </w:t>
      </w:r>
      <w:r>
        <w:rPr>
          <w:sz w:val="22"/>
        </w:rPr>
        <w:t>of</w:t>
      </w:r>
      <w:r>
        <w:rPr>
          <w:spacing w:val="-2"/>
          <w:sz w:val="22"/>
        </w:rPr>
        <w:t> </w:t>
      </w:r>
      <w:r>
        <w:rPr>
          <w:sz w:val="22"/>
        </w:rPr>
        <w:t>AI</w:t>
      </w:r>
      <w:r>
        <w:rPr>
          <w:spacing w:val="-3"/>
          <w:sz w:val="22"/>
        </w:rPr>
        <w:t> </w:t>
      </w:r>
      <w:r>
        <w:rPr>
          <w:sz w:val="22"/>
        </w:rPr>
        <w:t>and</w:t>
      </w:r>
      <w:r>
        <w:rPr>
          <w:spacing w:val="-3"/>
          <w:sz w:val="22"/>
        </w:rPr>
        <w:t> </w:t>
      </w:r>
      <w:r>
        <w:rPr>
          <w:sz w:val="22"/>
        </w:rPr>
        <w:t>computer</w:t>
      </w:r>
      <w:r>
        <w:rPr>
          <w:spacing w:val="-2"/>
          <w:sz w:val="22"/>
        </w:rPr>
        <w:t> </w:t>
      </w:r>
      <w:r>
        <w:rPr>
          <w:sz w:val="22"/>
        </w:rPr>
        <w:t>science</w:t>
      </w:r>
      <w:r>
        <w:rPr>
          <w:spacing w:val="-4"/>
          <w:sz w:val="22"/>
        </w:rPr>
        <w:t> </w:t>
      </w:r>
      <w:r>
        <w:rPr>
          <w:sz w:val="22"/>
        </w:rPr>
        <w:t>education</w:t>
      </w:r>
      <w:r>
        <w:rPr>
          <w:spacing w:val="-3"/>
          <w:sz w:val="22"/>
        </w:rPr>
        <w:t> </w:t>
      </w:r>
      <w:r>
        <w:rPr>
          <w:sz w:val="22"/>
        </w:rPr>
        <w:t>in</w:t>
      </w:r>
      <w:r>
        <w:rPr>
          <w:spacing w:val="-2"/>
          <w:sz w:val="22"/>
        </w:rPr>
        <w:t> </w:t>
      </w:r>
      <w:r>
        <w:rPr>
          <w:sz w:val="22"/>
        </w:rPr>
        <w:t>K-12</w:t>
      </w:r>
      <w:r>
        <w:rPr>
          <w:spacing w:val="-4"/>
          <w:sz w:val="22"/>
        </w:rPr>
        <w:t> </w:t>
      </w:r>
      <w:r>
        <w:rPr>
          <w:sz w:val="22"/>
        </w:rPr>
        <w:t>education,</w:t>
      </w:r>
      <w:r>
        <w:rPr>
          <w:spacing w:val="-2"/>
          <w:sz w:val="22"/>
        </w:rPr>
        <w:t> </w:t>
      </w:r>
      <w:r>
        <w:rPr>
          <w:b/>
          <w:sz w:val="22"/>
        </w:rPr>
        <w:t>ensuring</w:t>
      </w:r>
      <w:r>
        <w:rPr>
          <w:b/>
          <w:spacing w:val="-4"/>
          <w:sz w:val="22"/>
        </w:rPr>
        <w:t> </w:t>
      </w:r>
      <w:r>
        <w:rPr>
          <w:b/>
          <w:sz w:val="22"/>
        </w:rPr>
        <w:t>that</w:t>
      </w:r>
      <w:r>
        <w:rPr>
          <w:b/>
          <w:spacing w:val="-2"/>
          <w:sz w:val="22"/>
        </w:rPr>
        <w:t> </w:t>
      </w:r>
      <w:r>
        <w:rPr>
          <w:b/>
          <w:sz w:val="22"/>
        </w:rPr>
        <w:t>students with disabilities have full access to these curricula</w:t>
      </w:r>
      <w:r>
        <w:rPr>
          <w:sz w:val="22"/>
        </w:rPr>
        <w:t>;</w:t>
      </w:r>
    </w:p>
    <w:p>
      <w:pPr>
        <w:pStyle w:val="BodyText"/>
        <w:spacing w:before="267"/>
      </w:pPr>
      <w:r>
        <w:rPr>
          <w:b/>
        </w:rPr>
        <w:t>Rationale</w:t>
      </w:r>
      <w:r>
        <w:rPr/>
        <w:t>: Many students with disabilities do not get the chance to participate in computer science education</w:t>
      </w:r>
      <w:r>
        <w:rPr>
          <w:spacing w:val="-4"/>
        </w:rPr>
        <w:t> </w:t>
      </w:r>
      <w:r>
        <w:rPr/>
        <w:t>because</w:t>
      </w:r>
      <w:r>
        <w:rPr>
          <w:spacing w:val="-5"/>
        </w:rPr>
        <w:t> </w:t>
      </w:r>
      <w:r>
        <w:rPr/>
        <w:t>the</w:t>
      </w:r>
      <w:r>
        <w:rPr>
          <w:spacing w:val="-5"/>
        </w:rPr>
        <w:t> </w:t>
      </w:r>
      <w:r>
        <w:rPr/>
        <w:t>curriculum</w:t>
      </w:r>
      <w:r>
        <w:rPr>
          <w:spacing w:val="-2"/>
        </w:rPr>
        <w:t> </w:t>
      </w:r>
      <w:r>
        <w:rPr/>
        <w:t>is</w:t>
      </w:r>
      <w:r>
        <w:rPr>
          <w:spacing w:val="-3"/>
        </w:rPr>
        <w:t> </w:t>
      </w:r>
      <w:r>
        <w:rPr/>
        <w:t>not</w:t>
      </w:r>
      <w:r>
        <w:rPr>
          <w:spacing w:val="-3"/>
        </w:rPr>
        <w:t> </w:t>
      </w:r>
      <w:r>
        <w:rPr/>
        <w:t>always</w:t>
      </w:r>
      <w:r>
        <w:rPr>
          <w:spacing w:val="-3"/>
        </w:rPr>
        <w:t> </w:t>
      </w:r>
      <w:r>
        <w:rPr/>
        <w:t>fully</w:t>
      </w:r>
      <w:r>
        <w:rPr>
          <w:spacing w:val="-3"/>
        </w:rPr>
        <w:t> </w:t>
      </w:r>
      <w:r>
        <w:rPr/>
        <w:t>accessible.</w:t>
      </w:r>
      <w:r>
        <w:rPr>
          <w:spacing w:val="-6"/>
        </w:rPr>
        <w:t> </w:t>
      </w:r>
      <w:r>
        <w:rPr/>
        <w:t>Recently,</w:t>
      </w:r>
      <w:r>
        <w:rPr>
          <w:spacing w:val="-5"/>
        </w:rPr>
        <w:t> </w:t>
      </w:r>
      <w:r>
        <w:rPr/>
        <w:t>there</w:t>
      </w:r>
      <w:r>
        <w:rPr>
          <w:spacing w:val="-3"/>
        </w:rPr>
        <w:t> </w:t>
      </w:r>
      <w:r>
        <w:rPr/>
        <w:t>has</w:t>
      </w:r>
      <w:r>
        <w:rPr>
          <w:spacing w:val="-3"/>
        </w:rPr>
        <w:t> </w:t>
      </w:r>
      <w:r>
        <w:rPr/>
        <w:t>been</w:t>
      </w:r>
      <w:r>
        <w:rPr>
          <w:spacing w:val="-3"/>
        </w:rPr>
        <w:t> </w:t>
      </w:r>
      <w:r>
        <w:rPr/>
        <w:t>substantial efforts to expand the availability of accessible curricular materials for students with disabilities in computer science and STEM courses, so these efforts must continue and expand to ensure that all</w:t>
      </w:r>
    </w:p>
    <w:p>
      <w:pPr>
        <w:spacing w:after="0"/>
        <w:sectPr>
          <w:pgSz w:w="12240" w:h="15840"/>
          <w:pgMar w:header="0" w:footer="1017" w:top="680" w:bottom="1200" w:left="1340" w:right="1320"/>
        </w:sectPr>
      </w:pPr>
    </w:p>
    <w:p>
      <w:pPr>
        <w:pStyle w:val="BodyText"/>
        <w:spacing w:before="39"/>
        <w:ind w:right="126"/>
      </w:pPr>
      <w:r>
        <w:rPr/>
        <w:t>students benefit from the expanded AI and computer science offerings available. In addition,</w:t>
      </w:r>
      <w:r>
        <w:rPr/>
        <w:t> accessibility</w:t>
      </w:r>
      <w:r>
        <w:rPr>
          <w:spacing w:val="-2"/>
        </w:rPr>
        <w:t> </w:t>
      </w:r>
      <w:r>
        <w:rPr/>
        <w:t>is</w:t>
      </w:r>
      <w:r>
        <w:rPr>
          <w:spacing w:val="-2"/>
        </w:rPr>
        <w:t> </w:t>
      </w:r>
      <w:r>
        <w:rPr/>
        <w:t>a</w:t>
      </w:r>
      <w:r>
        <w:rPr>
          <w:spacing w:val="-5"/>
        </w:rPr>
        <w:t> </w:t>
      </w:r>
      <w:r>
        <w:rPr/>
        <w:t>core</w:t>
      </w:r>
      <w:r>
        <w:rPr>
          <w:spacing w:val="-4"/>
        </w:rPr>
        <w:t> </w:t>
      </w:r>
      <w:r>
        <w:rPr/>
        <w:t>component</w:t>
      </w:r>
      <w:r>
        <w:rPr>
          <w:spacing w:val="-4"/>
        </w:rPr>
        <w:t> </w:t>
      </w:r>
      <w:r>
        <w:rPr/>
        <w:t>of</w:t>
      </w:r>
      <w:r>
        <w:rPr>
          <w:spacing w:val="-2"/>
        </w:rPr>
        <w:t> </w:t>
      </w:r>
      <w:r>
        <w:rPr/>
        <w:t>building a</w:t>
      </w:r>
      <w:r>
        <w:rPr>
          <w:spacing w:val="-2"/>
        </w:rPr>
        <w:t> </w:t>
      </w:r>
      <w:r>
        <w:rPr/>
        <w:t>high-quality</w:t>
      </w:r>
      <w:r>
        <w:rPr>
          <w:spacing w:val="-1"/>
        </w:rPr>
        <w:t> </w:t>
      </w:r>
      <w:r>
        <w:rPr/>
        <w:t>user</w:t>
      </w:r>
      <w:r>
        <w:rPr>
          <w:spacing w:val="-4"/>
        </w:rPr>
        <w:t> </w:t>
      </w:r>
      <w:r>
        <w:rPr/>
        <w:t>experience</w:t>
      </w:r>
      <w:r>
        <w:rPr>
          <w:spacing w:val="-2"/>
        </w:rPr>
        <w:t> </w:t>
      </w:r>
      <w:r>
        <w:rPr/>
        <w:t>in</w:t>
      </w:r>
      <w:r>
        <w:rPr>
          <w:spacing w:val="-4"/>
        </w:rPr>
        <w:t> </w:t>
      </w:r>
      <w:r>
        <w:rPr/>
        <w:t>technology,</w:t>
      </w:r>
      <w:r>
        <w:rPr>
          <w:spacing w:val="-5"/>
        </w:rPr>
        <w:t> </w:t>
      </w:r>
      <w:r>
        <w:rPr/>
        <w:t>so</w:t>
      </w:r>
      <w:r>
        <w:rPr>
          <w:spacing w:val="-1"/>
        </w:rPr>
        <w:t> </w:t>
      </w:r>
      <w:r>
        <w:rPr/>
        <w:t>accessibility concepts should be introduced at the K-12 level.</w:t>
      </w:r>
    </w:p>
    <w:p>
      <w:pPr>
        <w:pStyle w:val="ListParagraph"/>
        <w:numPr>
          <w:ilvl w:val="0"/>
          <w:numId w:val="2"/>
        </w:numPr>
        <w:tabs>
          <w:tab w:pos="434" w:val="left" w:leader="none"/>
        </w:tabs>
        <w:spacing w:line="240" w:lineRule="auto" w:before="268" w:after="0"/>
        <w:ind w:left="434" w:right="0" w:hanging="334"/>
        <w:jc w:val="left"/>
        <w:rPr>
          <w:b/>
          <w:sz w:val="22"/>
        </w:rPr>
      </w:pPr>
      <w:r>
        <w:rPr>
          <w:sz w:val="22"/>
        </w:rPr>
        <w:t>EDIT</w:t>
      </w:r>
      <w:r>
        <w:rPr>
          <w:spacing w:val="-4"/>
          <w:sz w:val="22"/>
        </w:rPr>
        <w:t> </w:t>
      </w:r>
      <w:r>
        <w:rPr>
          <w:b/>
          <w:sz w:val="22"/>
        </w:rPr>
        <w:t>(in</w:t>
      </w:r>
      <w:r>
        <w:rPr>
          <w:b/>
          <w:spacing w:val="-3"/>
          <w:sz w:val="22"/>
        </w:rPr>
        <w:t> </w:t>
      </w:r>
      <w:r>
        <w:rPr>
          <w:b/>
          <w:spacing w:val="-2"/>
          <w:sz w:val="22"/>
        </w:rPr>
        <w:t>bold)</w:t>
      </w:r>
    </w:p>
    <w:p>
      <w:pPr>
        <w:spacing w:before="0"/>
        <w:ind w:left="100" w:right="0" w:firstLine="0"/>
        <w:jc w:val="left"/>
        <w:rPr>
          <w:sz w:val="22"/>
        </w:rPr>
      </w:pPr>
      <w:r>
        <w:rPr>
          <w:sz w:val="22"/>
        </w:rPr>
        <w:t>(iii)</w:t>
      </w:r>
      <w:r>
        <w:rPr>
          <w:spacing w:val="-2"/>
          <w:sz w:val="22"/>
        </w:rPr>
        <w:t> </w:t>
      </w:r>
      <w:r>
        <w:rPr>
          <w:sz w:val="22"/>
        </w:rPr>
        <w:t>Expand</w:t>
      </w:r>
      <w:r>
        <w:rPr>
          <w:spacing w:val="-5"/>
          <w:sz w:val="22"/>
        </w:rPr>
        <w:t> </w:t>
      </w:r>
      <w:r>
        <w:rPr>
          <w:sz w:val="22"/>
        </w:rPr>
        <w:t>offerings</w:t>
      </w:r>
      <w:r>
        <w:rPr>
          <w:spacing w:val="-4"/>
          <w:sz w:val="22"/>
        </w:rPr>
        <w:t> </w:t>
      </w:r>
      <w:r>
        <w:rPr>
          <w:sz w:val="22"/>
        </w:rPr>
        <w:t>of</w:t>
      </w:r>
      <w:r>
        <w:rPr>
          <w:spacing w:val="-2"/>
          <w:sz w:val="22"/>
        </w:rPr>
        <w:t> </w:t>
      </w:r>
      <w:r>
        <w:rPr>
          <w:sz w:val="22"/>
        </w:rPr>
        <w:t>AI</w:t>
      </w:r>
      <w:r>
        <w:rPr>
          <w:spacing w:val="-3"/>
          <w:sz w:val="22"/>
        </w:rPr>
        <w:t> </w:t>
      </w:r>
      <w:r>
        <w:rPr>
          <w:sz w:val="22"/>
        </w:rPr>
        <w:t>and</w:t>
      </w:r>
      <w:r>
        <w:rPr>
          <w:spacing w:val="-3"/>
          <w:sz w:val="22"/>
        </w:rPr>
        <w:t> </w:t>
      </w:r>
      <w:r>
        <w:rPr>
          <w:sz w:val="22"/>
        </w:rPr>
        <w:t>computer</w:t>
      </w:r>
      <w:r>
        <w:rPr>
          <w:spacing w:val="-2"/>
          <w:sz w:val="22"/>
        </w:rPr>
        <w:t> </w:t>
      </w:r>
      <w:r>
        <w:rPr>
          <w:sz w:val="22"/>
        </w:rPr>
        <w:t>science</w:t>
      </w:r>
      <w:r>
        <w:rPr>
          <w:spacing w:val="-4"/>
          <w:sz w:val="22"/>
        </w:rPr>
        <w:t> </w:t>
      </w:r>
      <w:r>
        <w:rPr>
          <w:sz w:val="22"/>
        </w:rPr>
        <w:t>courses</w:t>
      </w:r>
      <w:r>
        <w:rPr>
          <w:spacing w:val="-1"/>
          <w:sz w:val="22"/>
        </w:rPr>
        <w:t> </w:t>
      </w:r>
      <w:r>
        <w:rPr>
          <w:sz w:val="22"/>
        </w:rPr>
        <w:t>as</w:t>
      </w:r>
      <w:r>
        <w:rPr>
          <w:spacing w:val="-2"/>
          <w:sz w:val="22"/>
        </w:rPr>
        <w:t> </w:t>
      </w:r>
      <w:r>
        <w:rPr>
          <w:sz w:val="22"/>
        </w:rPr>
        <w:t>part</w:t>
      </w:r>
      <w:r>
        <w:rPr>
          <w:spacing w:val="-4"/>
          <w:sz w:val="22"/>
        </w:rPr>
        <w:t> </w:t>
      </w:r>
      <w:r>
        <w:rPr>
          <w:sz w:val="22"/>
        </w:rPr>
        <w:t>of</w:t>
      </w:r>
      <w:r>
        <w:rPr>
          <w:spacing w:val="-2"/>
          <w:sz w:val="22"/>
        </w:rPr>
        <w:t> </w:t>
      </w:r>
      <w:r>
        <w:rPr>
          <w:sz w:val="22"/>
        </w:rPr>
        <w:t>an</w:t>
      </w:r>
      <w:r>
        <w:rPr>
          <w:spacing w:val="-2"/>
          <w:sz w:val="22"/>
        </w:rPr>
        <w:t> </w:t>
      </w:r>
      <w:r>
        <w:rPr>
          <w:sz w:val="22"/>
        </w:rPr>
        <w:t>institution</w:t>
      </w:r>
      <w:r>
        <w:rPr>
          <w:spacing w:val="-5"/>
          <w:sz w:val="22"/>
        </w:rPr>
        <w:t> </w:t>
      </w:r>
      <w:r>
        <w:rPr>
          <w:sz w:val="22"/>
        </w:rPr>
        <w:t>of</w:t>
      </w:r>
      <w:r>
        <w:rPr>
          <w:spacing w:val="-2"/>
          <w:sz w:val="22"/>
        </w:rPr>
        <w:t> </w:t>
      </w:r>
      <w:r>
        <w:rPr>
          <w:sz w:val="22"/>
        </w:rPr>
        <w:t>higher</w:t>
      </w:r>
      <w:r>
        <w:rPr>
          <w:spacing w:val="-4"/>
          <w:sz w:val="22"/>
        </w:rPr>
        <w:t> </w:t>
      </w:r>
      <w:r>
        <w:rPr>
          <w:sz w:val="22"/>
        </w:rPr>
        <w:t>education's general education and/or core curriculum, </w:t>
      </w:r>
      <w:r>
        <w:rPr>
          <w:b/>
          <w:sz w:val="22"/>
        </w:rPr>
        <w:t>including accessible design and development skills</w:t>
      </w:r>
      <w:r>
        <w:rPr>
          <w:sz w:val="22"/>
        </w:rPr>
        <w:t>;</w:t>
      </w:r>
    </w:p>
    <w:p>
      <w:pPr>
        <w:pStyle w:val="BodyText"/>
        <w:ind w:left="0"/>
      </w:pPr>
    </w:p>
    <w:p>
      <w:pPr>
        <w:pStyle w:val="BodyText"/>
        <w:spacing w:before="1"/>
        <w:ind w:right="126"/>
      </w:pPr>
      <w:r>
        <w:rPr>
          <w:b/>
        </w:rPr>
        <w:t>Rationale</w:t>
      </w:r>
      <w:r>
        <w:rPr/>
        <w:t>: Even though “accessibility” is required by the Americans with Disabilities Act and its implementing regulations, accessibility remains a concept that is not comprehensively taught in computer science and engineering programs. For this</w:t>
      </w:r>
      <w:r>
        <w:rPr>
          <w:spacing w:val="-1"/>
        </w:rPr>
        <w:t> </w:t>
      </w:r>
      <w:r>
        <w:rPr/>
        <w:t>reason,</w:t>
      </w:r>
      <w:r>
        <w:rPr>
          <w:spacing w:val="-1"/>
        </w:rPr>
        <w:t> </w:t>
      </w:r>
      <w:r>
        <w:rPr/>
        <w:t>teaching the principles of</w:t>
      </w:r>
      <w:r>
        <w:rPr>
          <w:spacing w:val="-1"/>
        </w:rPr>
        <w:t> </w:t>
      </w:r>
      <w:r>
        <w:rPr/>
        <w:t>accessibility and universal design should be part of any effort to expand computer science and AI offerings – including that</w:t>
      </w:r>
      <w:r>
        <w:rPr>
          <w:spacing w:val="-2"/>
        </w:rPr>
        <w:t> </w:t>
      </w:r>
      <w:r>
        <w:rPr/>
        <w:t>such</w:t>
      </w:r>
      <w:r>
        <w:rPr>
          <w:spacing w:val="-3"/>
        </w:rPr>
        <w:t> </w:t>
      </w:r>
      <w:r>
        <w:rPr/>
        <w:t>programs</w:t>
      </w:r>
      <w:r>
        <w:rPr>
          <w:spacing w:val="-2"/>
        </w:rPr>
        <w:t> </w:t>
      </w:r>
      <w:r>
        <w:rPr/>
        <w:t>ensure</w:t>
      </w:r>
      <w:r>
        <w:rPr>
          <w:spacing w:val="-6"/>
        </w:rPr>
        <w:t> </w:t>
      </w:r>
      <w:r>
        <w:rPr/>
        <w:t>that</w:t>
      </w:r>
      <w:r>
        <w:rPr>
          <w:spacing w:val="-2"/>
        </w:rPr>
        <w:t> </w:t>
      </w:r>
      <w:r>
        <w:rPr/>
        <w:t>AI</w:t>
      </w:r>
      <w:r>
        <w:rPr>
          <w:spacing w:val="-2"/>
        </w:rPr>
        <w:t> </w:t>
      </w:r>
      <w:r>
        <w:rPr/>
        <w:t>utilized</w:t>
      </w:r>
      <w:r>
        <w:rPr>
          <w:spacing w:val="-2"/>
        </w:rPr>
        <w:t> </w:t>
      </w:r>
      <w:r>
        <w:rPr/>
        <w:t>as</w:t>
      </w:r>
      <w:r>
        <w:rPr>
          <w:spacing w:val="-5"/>
        </w:rPr>
        <w:t> </w:t>
      </w:r>
      <w:r>
        <w:rPr/>
        <w:t>accessibility</w:t>
      </w:r>
      <w:r>
        <w:rPr>
          <w:spacing w:val="-2"/>
        </w:rPr>
        <w:t> </w:t>
      </w:r>
      <w:r>
        <w:rPr/>
        <w:t>features</w:t>
      </w:r>
      <w:r>
        <w:rPr>
          <w:spacing w:val="-4"/>
        </w:rPr>
        <w:t> </w:t>
      </w:r>
      <w:r>
        <w:rPr/>
        <w:t>such</w:t>
      </w:r>
      <w:r>
        <w:rPr>
          <w:spacing w:val="-3"/>
        </w:rPr>
        <w:t> </w:t>
      </w:r>
      <w:r>
        <w:rPr/>
        <w:t>as</w:t>
      </w:r>
      <w:r>
        <w:rPr>
          <w:spacing w:val="-4"/>
        </w:rPr>
        <w:t> </w:t>
      </w:r>
      <w:r>
        <w:rPr/>
        <w:t>captioning</w:t>
      </w:r>
      <w:r>
        <w:rPr>
          <w:spacing w:val="-3"/>
        </w:rPr>
        <w:t> </w:t>
      </w:r>
      <w:r>
        <w:rPr/>
        <w:t>and</w:t>
      </w:r>
      <w:r>
        <w:rPr>
          <w:spacing w:val="-4"/>
        </w:rPr>
        <w:t> </w:t>
      </w:r>
      <w:r>
        <w:rPr/>
        <w:t>signing</w:t>
      </w:r>
      <w:r>
        <w:rPr>
          <w:spacing w:val="-3"/>
        </w:rPr>
        <w:t> </w:t>
      </w:r>
      <w:r>
        <w:rPr/>
        <w:t>avatars are appropriately designed and utilized for meaningful access rather than as a performative claim of providing access given that </w:t>
      </w:r>
      <w:r>
        <w:rPr>
          <w:i/>
        </w:rPr>
        <w:t>many programs are designed by people without understanding the needs of</w:t>
      </w:r>
      <w:r>
        <w:rPr>
          <w:i/>
        </w:rPr>
        <w:t> people with disabilities</w:t>
      </w:r>
      <w:r>
        <w:rPr/>
        <w:t>. By preparing students and teaching them the fundamentals of universal design and the standards for achieving accessibility during their education, they will be better prepared for the workforce, where employers have described difficulty in hiring job candidates who can meet the rising demand for computer-based accessibility skills.</w:t>
      </w:r>
    </w:p>
    <w:p>
      <w:pPr>
        <w:pStyle w:val="BodyText"/>
        <w:spacing w:before="120"/>
        <w:ind w:left="0"/>
      </w:pPr>
    </w:p>
    <w:p>
      <w:pPr>
        <w:spacing w:before="1"/>
        <w:ind w:left="100" w:right="0" w:firstLine="0"/>
        <w:jc w:val="left"/>
        <w:rPr>
          <w:b/>
          <w:sz w:val="22"/>
        </w:rPr>
      </w:pPr>
      <w:r>
        <w:rPr>
          <w:sz w:val="22"/>
        </w:rPr>
        <w:t>(v)</w:t>
      </w:r>
      <w:r>
        <w:rPr>
          <w:spacing w:val="-3"/>
          <w:sz w:val="22"/>
        </w:rPr>
        <w:t> </w:t>
      </w:r>
      <w:r>
        <w:rPr>
          <w:sz w:val="22"/>
        </w:rPr>
        <w:t>EDIT</w:t>
      </w:r>
      <w:r>
        <w:rPr>
          <w:spacing w:val="-3"/>
          <w:sz w:val="22"/>
        </w:rPr>
        <w:t> </w:t>
      </w:r>
      <w:r>
        <w:rPr>
          <w:b/>
          <w:sz w:val="22"/>
        </w:rPr>
        <w:t>(in</w:t>
      </w:r>
      <w:r>
        <w:rPr>
          <w:b/>
          <w:spacing w:val="-1"/>
          <w:sz w:val="22"/>
        </w:rPr>
        <w:t> </w:t>
      </w:r>
      <w:r>
        <w:rPr>
          <w:b/>
          <w:spacing w:val="-2"/>
          <w:sz w:val="22"/>
        </w:rPr>
        <w:t>bold)</w:t>
      </w:r>
    </w:p>
    <w:p>
      <w:pPr>
        <w:spacing w:before="0"/>
        <w:ind w:left="100" w:right="0" w:firstLine="0"/>
        <w:jc w:val="left"/>
        <w:rPr>
          <w:sz w:val="22"/>
        </w:rPr>
      </w:pPr>
      <w:r>
        <w:rPr>
          <w:sz w:val="22"/>
        </w:rPr>
        <w:t>Provide</w:t>
      </w:r>
      <w:r>
        <w:rPr>
          <w:spacing w:val="-2"/>
          <w:sz w:val="22"/>
        </w:rPr>
        <w:t> </w:t>
      </w:r>
      <w:r>
        <w:rPr>
          <w:sz w:val="22"/>
        </w:rPr>
        <w:t>professional</w:t>
      </w:r>
      <w:r>
        <w:rPr>
          <w:spacing w:val="-2"/>
          <w:sz w:val="22"/>
        </w:rPr>
        <w:t> </w:t>
      </w:r>
      <w:r>
        <w:rPr>
          <w:sz w:val="22"/>
        </w:rPr>
        <w:t>development</w:t>
      </w:r>
      <w:r>
        <w:rPr>
          <w:spacing w:val="-2"/>
          <w:sz w:val="22"/>
        </w:rPr>
        <w:t> </w:t>
      </w:r>
      <w:r>
        <w:rPr>
          <w:sz w:val="22"/>
        </w:rPr>
        <w:t>for</w:t>
      </w:r>
      <w:r>
        <w:rPr>
          <w:spacing w:val="-2"/>
          <w:sz w:val="22"/>
        </w:rPr>
        <w:t> </w:t>
      </w:r>
      <w:r>
        <w:rPr>
          <w:sz w:val="22"/>
        </w:rPr>
        <w:t>educators</w:t>
      </w:r>
      <w:r>
        <w:rPr>
          <w:spacing w:val="-2"/>
          <w:sz w:val="22"/>
        </w:rPr>
        <w:t> </w:t>
      </w:r>
      <w:r>
        <w:rPr>
          <w:sz w:val="22"/>
        </w:rPr>
        <w:t>on</w:t>
      </w:r>
      <w:r>
        <w:rPr>
          <w:spacing w:val="-6"/>
          <w:sz w:val="22"/>
        </w:rPr>
        <w:t> </w:t>
      </w:r>
      <w:r>
        <w:rPr>
          <w:sz w:val="22"/>
        </w:rPr>
        <w:t>the</w:t>
      </w:r>
      <w:r>
        <w:rPr>
          <w:spacing w:val="-2"/>
          <w:sz w:val="22"/>
        </w:rPr>
        <w:t> </w:t>
      </w:r>
      <w:r>
        <w:rPr>
          <w:sz w:val="22"/>
        </w:rPr>
        <w:t>integration</w:t>
      </w:r>
      <w:r>
        <w:rPr>
          <w:spacing w:val="-5"/>
          <w:sz w:val="22"/>
        </w:rPr>
        <w:t> </w:t>
      </w:r>
      <w:r>
        <w:rPr>
          <w:sz w:val="22"/>
        </w:rPr>
        <w:t>of</w:t>
      </w:r>
      <w:r>
        <w:rPr>
          <w:spacing w:val="-2"/>
          <w:sz w:val="22"/>
        </w:rPr>
        <w:t> </w:t>
      </w:r>
      <w:r>
        <w:rPr>
          <w:sz w:val="22"/>
        </w:rPr>
        <w:t>the</w:t>
      </w:r>
      <w:r>
        <w:rPr>
          <w:spacing w:val="-4"/>
          <w:sz w:val="22"/>
        </w:rPr>
        <w:t> </w:t>
      </w:r>
      <w:r>
        <w:rPr>
          <w:sz w:val="22"/>
        </w:rPr>
        <w:t>fundamentals</w:t>
      </w:r>
      <w:r>
        <w:rPr>
          <w:spacing w:val="-5"/>
          <w:sz w:val="22"/>
        </w:rPr>
        <w:t> </w:t>
      </w:r>
      <w:r>
        <w:rPr>
          <w:sz w:val="22"/>
        </w:rPr>
        <w:t>of</w:t>
      </w:r>
      <w:r>
        <w:rPr>
          <w:spacing w:val="-5"/>
          <w:sz w:val="22"/>
        </w:rPr>
        <w:t> </w:t>
      </w:r>
      <w:r>
        <w:rPr>
          <w:sz w:val="22"/>
        </w:rPr>
        <w:t>AI</w:t>
      </w:r>
      <w:r>
        <w:rPr>
          <w:spacing w:val="-2"/>
          <w:sz w:val="22"/>
        </w:rPr>
        <w:t> </w:t>
      </w:r>
      <w:r>
        <w:rPr>
          <w:sz w:val="22"/>
        </w:rPr>
        <w:t>into</w:t>
      </w:r>
      <w:r>
        <w:rPr>
          <w:spacing w:val="-1"/>
          <w:sz w:val="22"/>
        </w:rPr>
        <w:t> </w:t>
      </w:r>
      <w:r>
        <w:rPr>
          <w:sz w:val="22"/>
        </w:rPr>
        <w:t>their respective subject areas, </w:t>
      </w:r>
      <w:r>
        <w:rPr>
          <w:b/>
          <w:sz w:val="22"/>
        </w:rPr>
        <w:t>including how to incorporate universal design for learning and to integrate emerging technologies into all learning domains</w:t>
      </w:r>
      <w:r>
        <w:rPr>
          <w:sz w:val="22"/>
        </w:rPr>
        <w:t>;</w:t>
      </w:r>
    </w:p>
    <w:p>
      <w:pPr>
        <w:pStyle w:val="BodyText"/>
        <w:spacing w:before="267"/>
        <w:ind w:right="185"/>
      </w:pPr>
      <w:r>
        <w:rPr>
          <w:b/>
        </w:rPr>
        <w:t>Rationale: </w:t>
      </w:r>
      <w:r>
        <w:rPr/>
        <w:t>As CCD has noted, UDL’s flexible and responsive framework supports educators in their design of any teaching environment, including in K-12 settings, career and technical education (CTE), science, technology, engineering, and math (STEM), adult education, and more. AI technology has enormous</w:t>
      </w:r>
      <w:r>
        <w:rPr>
          <w:spacing w:val="-6"/>
        </w:rPr>
        <w:t> </w:t>
      </w:r>
      <w:r>
        <w:rPr/>
        <w:t>potential</w:t>
      </w:r>
      <w:r>
        <w:rPr>
          <w:spacing w:val="-3"/>
        </w:rPr>
        <w:t> </w:t>
      </w:r>
      <w:r>
        <w:rPr/>
        <w:t>for</w:t>
      </w:r>
      <w:r>
        <w:rPr>
          <w:spacing w:val="-3"/>
        </w:rPr>
        <w:t> </w:t>
      </w:r>
      <w:r>
        <w:rPr/>
        <w:t>assistive</w:t>
      </w:r>
      <w:r>
        <w:rPr>
          <w:spacing w:val="-5"/>
        </w:rPr>
        <w:t> </w:t>
      </w:r>
      <w:r>
        <w:rPr/>
        <w:t>technology,</w:t>
      </w:r>
      <w:r>
        <w:rPr>
          <w:spacing w:val="-5"/>
        </w:rPr>
        <w:t> </w:t>
      </w:r>
      <w:r>
        <w:rPr/>
        <w:t>offering</w:t>
      </w:r>
      <w:r>
        <w:rPr>
          <w:spacing w:val="-6"/>
        </w:rPr>
        <w:t> </w:t>
      </w:r>
      <w:r>
        <w:rPr/>
        <w:t>new</w:t>
      </w:r>
      <w:r>
        <w:rPr>
          <w:spacing w:val="-5"/>
        </w:rPr>
        <w:t> </w:t>
      </w:r>
      <w:r>
        <w:rPr/>
        <w:t>opportunities</w:t>
      </w:r>
      <w:r>
        <w:rPr>
          <w:spacing w:val="-2"/>
        </w:rPr>
        <w:t> </w:t>
      </w:r>
      <w:r>
        <w:rPr/>
        <w:t>in</w:t>
      </w:r>
      <w:r>
        <w:rPr>
          <w:spacing w:val="-5"/>
        </w:rPr>
        <w:t> </w:t>
      </w:r>
      <w:r>
        <w:rPr/>
        <w:t>communication,</w:t>
      </w:r>
      <w:r>
        <w:rPr>
          <w:spacing w:val="-3"/>
        </w:rPr>
        <w:t> </w:t>
      </w:r>
      <w:r>
        <w:rPr/>
        <w:t>visual</w:t>
      </w:r>
      <w:r>
        <w:rPr>
          <w:spacing w:val="-3"/>
        </w:rPr>
        <w:t> </w:t>
      </w:r>
      <w:r>
        <w:rPr/>
        <w:t>aids, mobility, and rehabilitative support for students with disabilities. This also means that new and innovative approaches must align with best practices (e.g., UDL)</w:t>
      </w:r>
      <w:r>
        <w:rPr>
          <w:spacing w:val="40"/>
        </w:rPr>
        <w:t> </w:t>
      </w:r>
      <w:r>
        <w:rPr/>
        <w:t>so that educators can fully integrate the fundamentals of AI into each subject area and ensure it is available and accessible to all, including students with disabilities.</w:t>
      </w:r>
    </w:p>
    <w:p>
      <w:pPr>
        <w:pStyle w:val="BodyText"/>
        <w:spacing w:before="1"/>
        <w:ind w:left="0"/>
      </w:pPr>
    </w:p>
    <w:p>
      <w:pPr>
        <w:pStyle w:val="BodyText"/>
      </w:pPr>
      <w:r>
        <w:rPr/>
        <w:t>(vi)</w:t>
      </w:r>
      <w:r>
        <w:rPr>
          <w:spacing w:val="-4"/>
        </w:rPr>
        <w:t> </w:t>
      </w:r>
      <w:r>
        <w:rPr/>
        <w:t>Support</w:t>
      </w:r>
      <w:r>
        <w:rPr>
          <w:spacing w:val="-3"/>
        </w:rPr>
        <w:t> </w:t>
      </w:r>
      <w:r>
        <w:rPr/>
        <w:t>with</w:t>
      </w:r>
      <w:r>
        <w:rPr>
          <w:spacing w:val="-3"/>
        </w:rPr>
        <w:t> </w:t>
      </w:r>
      <w:r>
        <w:rPr>
          <w:spacing w:val="-2"/>
        </w:rPr>
        <w:t>recommendations.</w:t>
      </w:r>
    </w:p>
    <w:p>
      <w:pPr>
        <w:pStyle w:val="BodyText"/>
        <w:ind w:left="0"/>
      </w:pPr>
    </w:p>
    <w:p>
      <w:pPr>
        <w:spacing w:line="240" w:lineRule="auto" w:before="0"/>
        <w:ind w:left="100" w:right="185" w:firstLine="0"/>
        <w:jc w:val="left"/>
        <w:rPr>
          <w:sz w:val="22"/>
        </w:rPr>
      </w:pPr>
      <w:r>
        <w:rPr>
          <w:b/>
          <w:sz w:val="22"/>
        </w:rPr>
        <w:t>Comments/Recommendations: </w:t>
      </w:r>
      <w:r>
        <w:rPr>
          <w:sz w:val="22"/>
        </w:rPr>
        <w:t>We support this focus and encourage ED to continue to communicate to SEAs, LEAs and AI industry experts that </w:t>
      </w:r>
      <w:r>
        <w:rPr>
          <w:i/>
          <w:sz w:val="22"/>
        </w:rPr>
        <w:t>there</w:t>
      </w:r>
      <w:r>
        <w:rPr>
          <w:i/>
          <w:spacing w:val="-1"/>
          <w:sz w:val="22"/>
        </w:rPr>
        <w:t> </w:t>
      </w:r>
      <w:r>
        <w:rPr>
          <w:i/>
          <w:sz w:val="22"/>
        </w:rPr>
        <w:t>is an</w:t>
      </w:r>
      <w:r>
        <w:rPr>
          <w:i/>
          <w:spacing w:val="-1"/>
          <w:sz w:val="22"/>
        </w:rPr>
        <w:t> </w:t>
      </w:r>
      <w:r>
        <w:rPr>
          <w:i/>
          <w:sz w:val="22"/>
        </w:rPr>
        <w:t>urgent need</w:t>
      </w:r>
      <w:r>
        <w:rPr>
          <w:i/>
          <w:spacing w:val="-1"/>
          <w:sz w:val="22"/>
        </w:rPr>
        <w:t> </w:t>
      </w:r>
      <w:r>
        <w:rPr>
          <w:i/>
          <w:sz w:val="22"/>
        </w:rPr>
        <w:t>to integrate emerging technologies—</w:t>
      </w:r>
      <w:r>
        <w:rPr>
          <w:i/>
          <w:sz w:val="22"/>
        </w:rPr>
        <w:t> especially AI—into efforts to expand access to computer science, computational thinking, data science, and</w:t>
      </w:r>
      <w:r>
        <w:rPr>
          <w:i/>
          <w:spacing w:val="-3"/>
          <w:sz w:val="22"/>
        </w:rPr>
        <w:t> </w:t>
      </w:r>
      <w:r>
        <w:rPr>
          <w:i/>
          <w:sz w:val="22"/>
        </w:rPr>
        <w:t>digital</w:t>
      </w:r>
      <w:r>
        <w:rPr>
          <w:i/>
          <w:spacing w:val="-3"/>
          <w:sz w:val="22"/>
        </w:rPr>
        <w:t> </w:t>
      </w:r>
      <w:r>
        <w:rPr>
          <w:i/>
          <w:sz w:val="22"/>
        </w:rPr>
        <w:t>literacy</w:t>
      </w:r>
      <w:r>
        <w:rPr>
          <w:i/>
          <w:spacing w:val="-3"/>
          <w:sz w:val="22"/>
        </w:rPr>
        <w:t> </w:t>
      </w:r>
      <w:r>
        <w:rPr>
          <w:i/>
          <w:sz w:val="22"/>
        </w:rPr>
        <w:t>education</w:t>
      </w:r>
      <w:r>
        <w:rPr>
          <w:i/>
          <w:spacing w:val="-3"/>
          <w:sz w:val="22"/>
        </w:rPr>
        <w:t> </w:t>
      </w:r>
      <w:r>
        <w:rPr>
          <w:i/>
          <w:sz w:val="22"/>
        </w:rPr>
        <w:t>for</w:t>
      </w:r>
      <w:r>
        <w:rPr>
          <w:i/>
          <w:spacing w:val="-2"/>
          <w:sz w:val="22"/>
        </w:rPr>
        <w:t> </w:t>
      </w:r>
      <w:r>
        <w:rPr>
          <w:i/>
          <w:sz w:val="22"/>
        </w:rPr>
        <w:t>all</w:t>
      </w:r>
      <w:r>
        <w:rPr>
          <w:i/>
          <w:spacing w:val="-3"/>
          <w:sz w:val="22"/>
        </w:rPr>
        <w:t> </w:t>
      </w:r>
      <w:r>
        <w:rPr>
          <w:i/>
          <w:sz w:val="22"/>
        </w:rPr>
        <w:t>students,</w:t>
      </w:r>
      <w:r>
        <w:rPr>
          <w:i/>
          <w:spacing w:val="-4"/>
          <w:sz w:val="22"/>
        </w:rPr>
        <w:t> </w:t>
      </w:r>
      <w:r>
        <w:rPr>
          <w:i/>
          <w:sz w:val="22"/>
        </w:rPr>
        <w:t>especially</w:t>
      </w:r>
      <w:r>
        <w:rPr>
          <w:i/>
          <w:spacing w:val="-3"/>
          <w:sz w:val="22"/>
        </w:rPr>
        <w:t> </w:t>
      </w:r>
      <w:r>
        <w:rPr>
          <w:i/>
          <w:sz w:val="22"/>
        </w:rPr>
        <w:t>those</w:t>
      </w:r>
      <w:r>
        <w:rPr>
          <w:i/>
          <w:spacing w:val="-4"/>
          <w:sz w:val="22"/>
        </w:rPr>
        <w:t> </w:t>
      </w:r>
      <w:r>
        <w:rPr>
          <w:i/>
          <w:sz w:val="22"/>
        </w:rPr>
        <w:t>with</w:t>
      </w:r>
      <w:r>
        <w:rPr>
          <w:i/>
          <w:spacing w:val="-2"/>
          <w:sz w:val="22"/>
        </w:rPr>
        <w:t> </w:t>
      </w:r>
      <w:r>
        <w:rPr>
          <w:i/>
          <w:sz w:val="22"/>
        </w:rPr>
        <w:t>disabilities,</w:t>
      </w:r>
      <w:r>
        <w:rPr>
          <w:i/>
          <w:spacing w:val="-1"/>
          <w:sz w:val="22"/>
        </w:rPr>
        <w:t> </w:t>
      </w:r>
      <w:r>
        <w:rPr>
          <w:i/>
          <w:sz w:val="22"/>
        </w:rPr>
        <w:t>and</w:t>
      </w:r>
      <w:r>
        <w:rPr>
          <w:i/>
          <w:spacing w:val="-3"/>
          <w:sz w:val="22"/>
        </w:rPr>
        <w:t> </w:t>
      </w:r>
      <w:r>
        <w:rPr>
          <w:i/>
          <w:sz w:val="22"/>
        </w:rPr>
        <w:t>all</w:t>
      </w:r>
      <w:r>
        <w:rPr>
          <w:i/>
          <w:spacing w:val="-3"/>
          <w:sz w:val="22"/>
        </w:rPr>
        <w:t> </w:t>
      </w:r>
      <w:r>
        <w:rPr>
          <w:i/>
          <w:sz w:val="22"/>
        </w:rPr>
        <w:t>learning</w:t>
      </w:r>
      <w:r>
        <w:rPr>
          <w:i/>
          <w:spacing w:val="-3"/>
          <w:sz w:val="22"/>
        </w:rPr>
        <w:t> </w:t>
      </w:r>
      <w:r>
        <w:rPr>
          <w:i/>
          <w:sz w:val="22"/>
        </w:rPr>
        <w:t>domains</w:t>
      </w:r>
      <w:r>
        <w:rPr>
          <w:sz w:val="22"/>
        </w:rPr>
        <w:t>. It’s essential to recognize that a fundamental principle of AI literacy is that it extends beyond STEM domains and will impact all subjects and disciplines. This holistic focus on AI literacy as a foundational literacy ensures that students with disabilities not only develop foundational skills in computer science and data fluency but also build the critical digital literacy competencies essential for navigating and shaping an AI-driven world. (See: </w:t>
      </w:r>
      <w:hyperlink r:id="rId10">
        <w:r>
          <w:rPr>
            <w:color w:val="0000FF"/>
            <w:sz w:val="22"/>
            <w:u w:val="single" w:color="0000FF"/>
          </w:rPr>
          <w:t>Blueprint for Action</w:t>
        </w:r>
      </w:hyperlink>
      <w:r>
        <w:rPr>
          <w:sz w:val="22"/>
          <w:u w:val="none"/>
        </w:rPr>
        <w:t>)</w:t>
      </w:r>
    </w:p>
    <w:p>
      <w:pPr>
        <w:pStyle w:val="BodyText"/>
        <w:spacing w:before="1"/>
        <w:ind w:left="0"/>
      </w:pPr>
    </w:p>
    <w:p>
      <w:pPr>
        <w:spacing w:before="0"/>
        <w:ind w:left="100" w:right="0" w:firstLine="0"/>
        <w:jc w:val="left"/>
        <w:rPr>
          <w:b/>
          <w:sz w:val="22"/>
        </w:rPr>
      </w:pPr>
      <w:r>
        <w:rPr>
          <w:sz w:val="22"/>
        </w:rPr>
        <w:t>(viii)</w:t>
      </w:r>
      <w:r>
        <w:rPr>
          <w:spacing w:val="-2"/>
          <w:sz w:val="22"/>
        </w:rPr>
        <w:t> </w:t>
      </w:r>
      <w:r>
        <w:rPr>
          <w:sz w:val="22"/>
        </w:rPr>
        <w:t>EDIT</w:t>
      </w:r>
      <w:r>
        <w:rPr>
          <w:spacing w:val="-4"/>
          <w:sz w:val="22"/>
        </w:rPr>
        <w:t> </w:t>
      </w:r>
      <w:r>
        <w:rPr>
          <w:b/>
          <w:sz w:val="22"/>
        </w:rPr>
        <w:t>(in</w:t>
      </w:r>
      <w:r>
        <w:rPr>
          <w:b/>
          <w:spacing w:val="-5"/>
          <w:sz w:val="22"/>
        </w:rPr>
        <w:t> </w:t>
      </w:r>
      <w:r>
        <w:rPr>
          <w:b/>
          <w:spacing w:val="-4"/>
          <w:sz w:val="22"/>
        </w:rPr>
        <w:t>bold)</w:t>
      </w:r>
    </w:p>
    <w:p>
      <w:pPr>
        <w:spacing w:before="0"/>
        <w:ind w:left="100" w:right="146" w:firstLine="0"/>
        <w:jc w:val="left"/>
        <w:rPr>
          <w:sz w:val="22"/>
        </w:rPr>
      </w:pPr>
      <w:r>
        <w:rPr>
          <w:sz w:val="22"/>
        </w:rPr>
        <w:t>Create opportunities for </w:t>
      </w:r>
      <w:r>
        <w:rPr>
          <w:b/>
          <w:sz w:val="22"/>
        </w:rPr>
        <w:t>all </w:t>
      </w:r>
      <w:r>
        <w:rPr>
          <w:sz w:val="22"/>
        </w:rPr>
        <w:t>high school students through the development or expansion of AI courses, </w:t>
      </w:r>
      <w:r>
        <w:rPr>
          <w:b/>
          <w:sz w:val="22"/>
        </w:rPr>
        <w:t>micro-credentials,</w:t>
      </w:r>
      <w:r>
        <w:rPr>
          <w:b/>
          <w:spacing w:val="-6"/>
          <w:sz w:val="22"/>
        </w:rPr>
        <w:t> </w:t>
      </w:r>
      <w:r>
        <w:rPr>
          <w:b/>
          <w:sz w:val="22"/>
        </w:rPr>
        <w:t>credentials,</w:t>
      </w:r>
      <w:r>
        <w:rPr>
          <w:b/>
          <w:spacing w:val="-1"/>
          <w:sz w:val="22"/>
        </w:rPr>
        <w:t> </w:t>
      </w:r>
      <w:r>
        <w:rPr>
          <w:sz w:val="22"/>
        </w:rPr>
        <w:t>and</w:t>
      </w:r>
      <w:r>
        <w:rPr>
          <w:spacing w:val="-5"/>
          <w:sz w:val="22"/>
        </w:rPr>
        <w:t> </w:t>
      </w:r>
      <w:r>
        <w:rPr>
          <w:sz w:val="22"/>
        </w:rPr>
        <w:t>career-relevant,</w:t>
      </w:r>
      <w:r>
        <w:rPr>
          <w:spacing w:val="-4"/>
          <w:sz w:val="22"/>
        </w:rPr>
        <w:t> </w:t>
      </w:r>
      <w:r>
        <w:rPr>
          <w:sz w:val="22"/>
        </w:rPr>
        <w:t>in-demand</w:t>
      </w:r>
      <w:r>
        <w:rPr>
          <w:spacing w:val="-5"/>
          <w:sz w:val="22"/>
        </w:rPr>
        <w:t> </w:t>
      </w:r>
      <w:r>
        <w:rPr>
          <w:sz w:val="22"/>
        </w:rPr>
        <w:t>certification</w:t>
      </w:r>
      <w:r>
        <w:rPr>
          <w:spacing w:val="-5"/>
          <w:sz w:val="22"/>
        </w:rPr>
        <w:t> </w:t>
      </w:r>
      <w:r>
        <w:rPr>
          <w:sz w:val="22"/>
        </w:rPr>
        <w:t>programs</w:t>
      </w:r>
      <w:r>
        <w:rPr>
          <w:spacing w:val="-3"/>
          <w:sz w:val="22"/>
        </w:rPr>
        <w:t> </w:t>
      </w:r>
      <w:r>
        <w:rPr>
          <w:b/>
          <w:sz w:val="22"/>
        </w:rPr>
        <w:t>designed</w:t>
      </w:r>
      <w:r>
        <w:rPr>
          <w:b/>
          <w:spacing w:val="-5"/>
          <w:sz w:val="22"/>
        </w:rPr>
        <w:t> </w:t>
      </w:r>
      <w:r>
        <w:rPr>
          <w:b/>
          <w:sz w:val="22"/>
        </w:rPr>
        <w:t>to</w:t>
      </w:r>
      <w:r>
        <w:rPr>
          <w:b/>
          <w:spacing w:val="-7"/>
          <w:sz w:val="22"/>
        </w:rPr>
        <w:t> </w:t>
      </w:r>
      <w:r>
        <w:rPr>
          <w:b/>
          <w:sz w:val="22"/>
        </w:rPr>
        <w:t>meet industry needs</w:t>
      </w:r>
      <w:r>
        <w:rPr>
          <w:sz w:val="22"/>
        </w:rPr>
        <w:t>; or</w:t>
      </w:r>
    </w:p>
    <w:p>
      <w:pPr>
        <w:spacing w:after="0"/>
        <w:jc w:val="left"/>
        <w:rPr>
          <w:sz w:val="22"/>
        </w:rPr>
        <w:sectPr>
          <w:pgSz w:w="12240" w:h="15840"/>
          <w:pgMar w:header="0" w:footer="1017" w:top="680" w:bottom="1200" w:left="1340" w:right="1320"/>
        </w:sectPr>
      </w:pPr>
    </w:p>
    <w:p>
      <w:pPr>
        <w:pStyle w:val="BodyText"/>
        <w:spacing w:before="39"/>
        <w:ind w:right="124"/>
      </w:pPr>
      <w:r>
        <w:rPr>
          <w:b/>
        </w:rPr>
        <w:t>Rationale</w:t>
      </w:r>
      <w:r>
        <w:rPr/>
        <w:t>: We support promotion of and grant funding becoming available that is designed to support an expansion of courses that open new pathways for all youth and young adults to career training and opportunities</w:t>
      </w:r>
      <w:r>
        <w:rPr>
          <w:spacing w:val="-2"/>
        </w:rPr>
        <w:t> </w:t>
      </w:r>
      <w:r>
        <w:rPr/>
        <w:t>for</w:t>
      </w:r>
      <w:r>
        <w:rPr>
          <w:spacing w:val="-3"/>
        </w:rPr>
        <w:t> </w:t>
      </w:r>
      <w:r>
        <w:rPr/>
        <w:t>employment,</w:t>
      </w:r>
      <w:r>
        <w:rPr>
          <w:spacing w:val="-3"/>
        </w:rPr>
        <w:t> </w:t>
      </w:r>
      <w:r>
        <w:rPr/>
        <w:t>especially</w:t>
      </w:r>
      <w:r>
        <w:rPr>
          <w:spacing w:val="-5"/>
        </w:rPr>
        <w:t> </w:t>
      </w:r>
      <w:r>
        <w:rPr/>
        <w:t>when</w:t>
      </w:r>
      <w:r>
        <w:rPr>
          <w:spacing w:val="-6"/>
        </w:rPr>
        <w:t> </w:t>
      </w:r>
      <w:r>
        <w:rPr/>
        <w:t>these</w:t>
      </w:r>
      <w:r>
        <w:rPr>
          <w:spacing w:val="-5"/>
        </w:rPr>
        <w:t> </w:t>
      </w:r>
      <w:r>
        <w:rPr/>
        <w:t>include</w:t>
      </w:r>
      <w:r>
        <w:rPr>
          <w:spacing w:val="-3"/>
        </w:rPr>
        <w:t> </w:t>
      </w:r>
      <w:r>
        <w:rPr/>
        <w:t>students</w:t>
      </w:r>
      <w:r>
        <w:rPr>
          <w:spacing w:val="-5"/>
        </w:rPr>
        <w:t> </w:t>
      </w:r>
      <w:r>
        <w:rPr/>
        <w:t>with</w:t>
      </w:r>
      <w:r>
        <w:rPr>
          <w:spacing w:val="-3"/>
        </w:rPr>
        <w:t> </w:t>
      </w:r>
      <w:r>
        <w:rPr/>
        <w:t>disabilities.</w:t>
      </w:r>
      <w:r>
        <w:rPr>
          <w:spacing w:val="-3"/>
        </w:rPr>
        <w:t> </w:t>
      </w:r>
      <w:r>
        <w:rPr/>
        <w:t>As</w:t>
      </w:r>
      <w:r>
        <w:rPr>
          <w:spacing w:val="-3"/>
        </w:rPr>
        <w:t> </w:t>
      </w:r>
      <w:r>
        <w:rPr/>
        <w:t>ED</w:t>
      </w:r>
      <w:r>
        <w:rPr>
          <w:spacing w:val="-4"/>
        </w:rPr>
        <w:t> </w:t>
      </w:r>
      <w:r>
        <w:rPr/>
        <w:t>knows,</w:t>
      </w:r>
      <w:r>
        <w:rPr>
          <w:spacing w:val="-5"/>
        </w:rPr>
        <w:t> </w:t>
      </w:r>
      <w:r>
        <w:rPr/>
        <w:t>we are currently navigating a seismic shift in education and early career opportunities, fundamentally altering the landscape for the emerging workforce. Traditional, linear career paths are dissolving, replaced by a demand for adaptable individuals with a hybrid of technical and durable skills, priorities that educators have long championed, even while constrained by conditions that emphasize standardized testing and rote memorization. The emphasis is shifting towards lifelong learning, with micro-credentials, boot camps, and online learning platforms, as well as just-in-time training tailored to specific industry needs. Thus, </w:t>
      </w:r>
      <w:r>
        <w:rPr>
          <w:u w:val="single"/>
        </w:rPr>
        <w:t>we encourage ED to invest in grants that help SEAs, LEAs, and industry</w:t>
      </w:r>
      <w:r>
        <w:rPr>
          <w:u w:val="none"/>
        </w:rPr>
        <w:t> </w:t>
      </w:r>
      <w:r>
        <w:rPr>
          <w:u w:val="single"/>
        </w:rPr>
        <w:t>partners design AI courses (and related credentials) that are barrier free and accessible to all.</w:t>
      </w:r>
    </w:p>
    <w:p>
      <w:pPr>
        <w:pStyle w:val="BodyText"/>
        <w:spacing w:before="1"/>
        <w:ind w:left="0"/>
      </w:pPr>
    </w:p>
    <w:p>
      <w:pPr>
        <w:pStyle w:val="BodyText"/>
      </w:pPr>
      <w:r>
        <w:rPr/>
        <w:t>(x)</w:t>
      </w:r>
      <w:r>
        <w:rPr>
          <w:spacing w:val="-3"/>
        </w:rPr>
        <w:t> </w:t>
      </w:r>
      <w:r>
        <w:rPr/>
        <w:t>Support</w:t>
      </w:r>
      <w:r>
        <w:rPr>
          <w:spacing w:val="-5"/>
        </w:rPr>
        <w:t> </w:t>
      </w:r>
      <w:r>
        <w:rPr/>
        <w:t>with</w:t>
      </w:r>
      <w:r>
        <w:rPr>
          <w:spacing w:val="-2"/>
        </w:rPr>
        <w:t> recommendations.</w:t>
      </w:r>
    </w:p>
    <w:p>
      <w:pPr>
        <w:pStyle w:val="BodyText"/>
        <w:spacing w:before="267"/>
        <w:ind w:right="185"/>
      </w:pPr>
      <w:r>
        <w:rPr>
          <w:b/>
        </w:rPr>
        <w:t>Comments/Recommendations:</w:t>
      </w:r>
      <w:r>
        <w:rPr>
          <w:b/>
          <w:spacing w:val="-1"/>
        </w:rPr>
        <w:t> </w:t>
      </w:r>
      <w:r>
        <w:rPr/>
        <w:t>We</w:t>
      </w:r>
      <w:r>
        <w:rPr>
          <w:spacing w:val="-4"/>
        </w:rPr>
        <w:t> </w:t>
      </w:r>
      <w:r>
        <w:rPr/>
        <w:t>strongly</w:t>
      </w:r>
      <w:r>
        <w:rPr>
          <w:spacing w:val="-2"/>
        </w:rPr>
        <w:t> </w:t>
      </w:r>
      <w:r>
        <w:rPr/>
        <w:t>support</w:t>
      </w:r>
      <w:r>
        <w:rPr>
          <w:spacing w:val="-2"/>
        </w:rPr>
        <w:t> </w:t>
      </w:r>
      <w:r>
        <w:rPr/>
        <w:t>research</w:t>
      </w:r>
      <w:r>
        <w:rPr>
          <w:spacing w:val="-5"/>
        </w:rPr>
        <w:t> </w:t>
      </w:r>
      <w:r>
        <w:rPr/>
        <w:t>that</w:t>
      </w:r>
      <w:r>
        <w:rPr>
          <w:spacing w:val="-2"/>
        </w:rPr>
        <w:t> </w:t>
      </w:r>
      <w:r>
        <w:rPr/>
        <w:t>can</w:t>
      </w:r>
      <w:r>
        <w:rPr>
          <w:spacing w:val="-6"/>
        </w:rPr>
        <w:t> </w:t>
      </w:r>
      <w:r>
        <w:rPr/>
        <w:t>build</w:t>
      </w:r>
      <w:r>
        <w:rPr>
          <w:spacing w:val="-3"/>
        </w:rPr>
        <w:t> </w:t>
      </w:r>
      <w:r>
        <w:rPr/>
        <w:t>the</w:t>
      </w:r>
      <w:r>
        <w:rPr>
          <w:spacing w:val="-4"/>
        </w:rPr>
        <w:t> </w:t>
      </w:r>
      <w:r>
        <w:rPr/>
        <w:t>evidence</w:t>
      </w:r>
      <w:r>
        <w:rPr>
          <w:spacing w:val="-2"/>
        </w:rPr>
        <w:t> </w:t>
      </w:r>
      <w:r>
        <w:rPr/>
        <w:t>base</w:t>
      </w:r>
      <w:r>
        <w:rPr>
          <w:spacing w:val="-4"/>
        </w:rPr>
        <w:t> </w:t>
      </w:r>
      <w:r>
        <w:rPr/>
        <w:t>for</w:t>
      </w:r>
      <w:r>
        <w:rPr>
          <w:spacing w:val="-5"/>
        </w:rPr>
        <w:t> </w:t>
      </w:r>
      <w:r>
        <w:rPr/>
        <w:t>how AI</w:t>
      </w:r>
      <w:r>
        <w:rPr>
          <w:spacing w:val="-2"/>
        </w:rPr>
        <w:t> </w:t>
      </w:r>
      <w:r>
        <w:rPr/>
        <w:t>in</w:t>
      </w:r>
      <w:r>
        <w:rPr>
          <w:spacing w:val="-1"/>
        </w:rPr>
        <w:t> </w:t>
      </w:r>
      <w:r>
        <w:rPr/>
        <w:t>education</w:t>
      </w:r>
      <w:r>
        <w:rPr>
          <w:spacing w:val="-5"/>
        </w:rPr>
        <w:t> </w:t>
      </w:r>
      <w:r>
        <w:rPr/>
        <w:t>can</w:t>
      </w:r>
      <w:r>
        <w:rPr>
          <w:spacing w:val="-2"/>
        </w:rPr>
        <w:t> </w:t>
      </w:r>
      <w:r>
        <w:rPr/>
        <w:t>be</w:t>
      </w:r>
      <w:r>
        <w:rPr>
          <w:spacing w:val="-3"/>
        </w:rPr>
        <w:t> </w:t>
      </w:r>
      <w:r>
        <w:rPr/>
        <w:t>appropriately</w:t>
      </w:r>
      <w:r>
        <w:rPr>
          <w:spacing w:val="-1"/>
        </w:rPr>
        <w:t> </w:t>
      </w:r>
      <w:r>
        <w:rPr/>
        <w:t>designed</w:t>
      </w:r>
      <w:r>
        <w:rPr>
          <w:spacing w:val="-4"/>
        </w:rPr>
        <w:t> </w:t>
      </w:r>
      <w:r>
        <w:rPr/>
        <w:t>and</w:t>
      </w:r>
      <w:r>
        <w:rPr>
          <w:spacing w:val="-3"/>
        </w:rPr>
        <w:t> </w:t>
      </w:r>
      <w:r>
        <w:rPr/>
        <w:t>implemented</w:t>
      </w:r>
      <w:r>
        <w:rPr>
          <w:spacing w:val="-1"/>
        </w:rPr>
        <w:t> </w:t>
      </w:r>
      <w:r>
        <w:rPr/>
        <w:t>for</w:t>
      </w:r>
      <w:r>
        <w:rPr>
          <w:spacing w:val="-1"/>
        </w:rPr>
        <w:t> </w:t>
      </w:r>
      <w:r>
        <w:rPr/>
        <w:t>students</w:t>
      </w:r>
      <w:r>
        <w:rPr>
          <w:spacing w:val="-3"/>
        </w:rPr>
        <w:t> </w:t>
      </w:r>
      <w:r>
        <w:rPr/>
        <w:t>with</w:t>
      </w:r>
      <w:r>
        <w:rPr>
          <w:spacing w:val="-4"/>
        </w:rPr>
        <w:t> </w:t>
      </w:r>
      <w:r>
        <w:rPr/>
        <w:t>disabilities.</w:t>
      </w:r>
      <w:r>
        <w:rPr>
          <w:spacing w:val="-1"/>
        </w:rPr>
        <w:t> </w:t>
      </w:r>
      <w:r>
        <w:rPr/>
        <w:t>Research also can identify what does not work well for students with disabilities. Understanding that there are appropriate and inappropriate ways to implement use of AI can be helpful when the adoption of AI is still relatively new, and many educators do not know how to evaluate the expanding array of AI tools. </w:t>
      </w:r>
      <w:r>
        <w:rPr>
          <w:u w:val="single"/>
        </w:rPr>
        <w:t>Such evidence should address the full range of issues that we discuss in</w:t>
      </w:r>
      <w:r>
        <w:rPr>
          <w:spacing w:val="-1"/>
          <w:u w:val="single"/>
        </w:rPr>
        <w:t> </w:t>
      </w:r>
      <w:r>
        <w:rPr>
          <w:u w:val="single"/>
        </w:rPr>
        <w:t>these comments, such as using</w:t>
      </w:r>
      <w:r>
        <w:rPr>
          <w:u w:val="none"/>
        </w:rPr>
        <w:t> </w:t>
      </w:r>
      <w:r>
        <w:rPr>
          <w:u w:val="single"/>
        </w:rPr>
        <w:t>AI in the development of assistive technologies; refining applications to deliver appropriate and</w:t>
      </w:r>
      <w:r>
        <w:rPr>
          <w:u w:val="none"/>
        </w:rPr>
        <w:t> </w:t>
      </w:r>
      <w:r>
        <w:rPr>
          <w:u w:val="single"/>
        </w:rPr>
        <w:t>individualized learning to all students; avoiding sources of bias or discrimination in high-staked tools,</w:t>
      </w:r>
      <w:r>
        <w:rPr>
          <w:u w:val="none"/>
        </w:rPr>
        <w:t> </w:t>
      </w:r>
      <w:r>
        <w:rPr>
          <w:u w:val="single"/>
        </w:rPr>
        <w:t>such as admissions, proctoring or surveillance; and developing tools to evaluate the effectiveness of AI</w:t>
      </w:r>
      <w:r>
        <w:rPr>
          <w:u w:val="none"/>
        </w:rPr>
        <w:t> </w:t>
      </w:r>
      <w:r>
        <w:rPr>
          <w:u w:val="single"/>
        </w:rPr>
        <w:t>for diverse learners</w:t>
      </w:r>
      <w:r>
        <w:rPr>
          <w:u w:val="none"/>
        </w:rPr>
        <w:t>.</w:t>
      </w:r>
    </w:p>
    <w:p>
      <w:pPr>
        <w:pStyle w:val="BodyText"/>
        <w:spacing w:before="1"/>
        <w:ind w:left="0"/>
      </w:pPr>
    </w:p>
    <w:p>
      <w:pPr>
        <w:spacing w:before="0"/>
        <w:ind w:left="100" w:right="0" w:firstLine="0"/>
        <w:jc w:val="left"/>
        <w:rPr>
          <w:b/>
          <w:sz w:val="22"/>
        </w:rPr>
      </w:pPr>
      <w:r>
        <w:rPr>
          <w:sz w:val="22"/>
        </w:rPr>
        <w:t>(b)(iii)</w:t>
      </w:r>
      <w:r>
        <w:rPr>
          <w:spacing w:val="-4"/>
          <w:sz w:val="22"/>
        </w:rPr>
        <w:t> </w:t>
      </w:r>
      <w:r>
        <w:rPr>
          <w:sz w:val="22"/>
        </w:rPr>
        <w:t>EDIT</w:t>
      </w:r>
      <w:r>
        <w:rPr>
          <w:spacing w:val="-4"/>
          <w:sz w:val="22"/>
        </w:rPr>
        <w:t> </w:t>
      </w:r>
      <w:r>
        <w:rPr>
          <w:b/>
          <w:sz w:val="22"/>
        </w:rPr>
        <w:t>(in</w:t>
      </w:r>
      <w:r>
        <w:rPr>
          <w:b/>
          <w:spacing w:val="-2"/>
          <w:sz w:val="22"/>
        </w:rPr>
        <w:t> </w:t>
      </w:r>
      <w:r>
        <w:rPr>
          <w:b/>
          <w:spacing w:val="-4"/>
          <w:sz w:val="22"/>
        </w:rPr>
        <w:t>bold)</w:t>
      </w:r>
    </w:p>
    <w:p>
      <w:pPr>
        <w:spacing w:before="0"/>
        <w:ind w:left="100" w:right="0" w:firstLine="0"/>
        <w:jc w:val="left"/>
        <w:rPr>
          <w:sz w:val="22"/>
        </w:rPr>
      </w:pPr>
      <w:r>
        <w:rPr>
          <w:sz w:val="22"/>
        </w:rPr>
        <w:t>(iii)</w:t>
      </w:r>
      <w:r>
        <w:rPr>
          <w:spacing w:val="-6"/>
          <w:sz w:val="22"/>
        </w:rPr>
        <w:t> </w:t>
      </w:r>
      <w:r>
        <w:rPr>
          <w:sz w:val="22"/>
        </w:rPr>
        <w:t>Use</w:t>
      </w:r>
      <w:r>
        <w:rPr>
          <w:spacing w:val="-5"/>
          <w:sz w:val="22"/>
        </w:rPr>
        <w:t> </w:t>
      </w:r>
      <w:r>
        <w:rPr>
          <w:sz w:val="22"/>
        </w:rPr>
        <w:t>AI</w:t>
      </w:r>
      <w:r>
        <w:rPr>
          <w:spacing w:val="-4"/>
          <w:sz w:val="22"/>
        </w:rPr>
        <w:t> </w:t>
      </w:r>
      <w:r>
        <w:rPr>
          <w:sz w:val="22"/>
        </w:rPr>
        <w:t>to</w:t>
      </w:r>
      <w:r>
        <w:rPr>
          <w:spacing w:val="-2"/>
          <w:sz w:val="22"/>
        </w:rPr>
        <w:t> </w:t>
      </w:r>
      <w:r>
        <w:rPr>
          <w:sz w:val="22"/>
        </w:rPr>
        <w:t>support</w:t>
      </w:r>
      <w:r>
        <w:rPr>
          <w:spacing w:val="-3"/>
          <w:sz w:val="22"/>
        </w:rPr>
        <w:t> </w:t>
      </w:r>
      <w:r>
        <w:rPr>
          <w:b/>
          <w:sz w:val="22"/>
        </w:rPr>
        <w:t>universally</w:t>
      </w:r>
      <w:r>
        <w:rPr>
          <w:b/>
          <w:spacing w:val="-3"/>
          <w:sz w:val="22"/>
        </w:rPr>
        <w:t> </w:t>
      </w:r>
      <w:r>
        <w:rPr>
          <w:b/>
          <w:sz w:val="22"/>
        </w:rPr>
        <w:t>designed</w:t>
      </w:r>
      <w:r>
        <w:rPr>
          <w:b/>
          <w:spacing w:val="-5"/>
          <w:sz w:val="22"/>
        </w:rPr>
        <w:t> </w:t>
      </w:r>
      <w:r>
        <w:rPr>
          <w:b/>
          <w:sz w:val="22"/>
        </w:rPr>
        <w:t>and</w:t>
      </w:r>
      <w:r>
        <w:rPr>
          <w:b/>
          <w:spacing w:val="-2"/>
          <w:sz w:val="22"/>
        </w:rPr>
        <w:t> </w:t>
      </w:r>
      <w:r>
        <w:rPr>
          <w:b/>
          <w:sz w:val="22"/>
        </w:rPr>
        <w:t>accessible</w:t>
      </w:r>
      <w:r>
        <w:rPr>
          <w:b/>
          <w:spacing w:val="-4"/>
          <w:sz w:val="22"/>
        </w:rPr>
        <w:t> </w:t>
      </w:r>
      <w:r>
        <w:rPr>
          <w:sz w:val="22"/>
        </w:rPr>
        <w:t>early</w:t>
      </w:r>
      <w:r>
        <w:rPr>
          <w:spacing w:val="-5"/>
          <w:sz w:val="22"/>
        </w:rPr>
        <w:t> </w:t>
      </w:r>
      <w:r>
        <w:rPr>
          <w:sz w:val="22"/>
        </w:rPr>
        <w:t>intervention,</w:t>
      </w:r>
      <w:r>
        <w:rPr>
          <w:spacing w:val="-6"/>
          <w:sz w:val="22"/>
        </w:rPr>
        <w:t> </w:t>
      </w:r>
      <w:r>
        <w:rPr>
          <w:sz w:val="22"/>
        </w:rPr>
        <w:t>K-12,</w:t>
      </w:r>
      <w:r>
        <w:rPr>
          <w:spacing w:val="-3"/>
          <w:sz w:val="22"/>
        </w:rPr>
        <w:t> </w:t>
      </w:r>
      <w:r>
        <w:rPr>
          <w:sz w:val="22"/>
        </w:rPr>
        <w:t>or</w:t>
      </w:r>
      <w:r>
        <w:rPr>
          <w:spacing w:val="-3"/>
          <w:sz w:val="22"/>
        </w:rPr>
        <w:t> </w:t>
      </w:r>
      <w:r>
        <w:rPr>
          <w:spacing w:val="-2"/>
          <w:sz w:val="22"/>
        </w:rPr>
        <w:t>postsecondary</w:t>
      </w:r>
    </w:p>
    <w:p>
      <w:pPr>
        <w:spacing w:before="0"/>
        <w:ind w:left="100" w:right="0" w:firstLine="0"/>
        <w:jc w:val="left"/>
        <w:rPr>
          <w:sz w:val="22"/>
        </w:rPr>
      </w:pPr>
      <w:r>
        <w:rPr>
          <w:b/>
          <w:sz w:val="22"/>
        </w:rPr>
        <w:t>curricula,</w:t>
      </w:r>
      <w:r>
        <w:rPr>
          <w:b/>
          <w:spacing w:val="-7"/>
          <w:sz w:val="22"/>
        </w:rPr>
        <w:t> </w:t>
      </w:r>
      <w:r>
        <w:rPr>
          <w:b/>
          <w:sz w:val="22"/>
        </w:rPr>
        <w:t>materials,</w:t>
      </w:r>
      <w:r>
        <w:rPr>
          <w:b/>
          <w:spacing w:val="-5"/>
          <w:sz w:val="22"/>
        </w:rPr>
        <w:t> </w:t>
      </w:r>
      <w:r>
        <w:rPr>
          <w:sz w:val="22"/>
        </w:rPr>
        <w:t>instruction</w:t>
      </w:r>
      <w:r>
        <w:rPr>
          <w:spacing w:val="-8"/>
          <w:sz w:val="22"/>
        </w:rPr>
        <w:t> </w:t>
      </w:r>
      <w:r>
        <w:rPr>
          <w:sz w:val="22"/>
        </w:rPr>
        <w:t>or</w:t>
      </w:r>
      <w:r>
        <w:rPr>
          <w:spacing w:val="-6"/>
          <w:sz w:val="22"/>
        </w:rPr>
        <w:t> </w:t>
      </w:r>
      <w:r>
        <w:rPr>
          <w:sz w:val="22"/>
        </w:rPr>
        <w:t>services</w:t>
      </w:r>
      <w:r>
        <w:rPr>
          <w:spacing w:val="-5"/>
          <w:sz w:val="22"/>
        </w:rPr>
        <w:t> </w:t>
      </w:r>
      <w:r>
        <w:rPr>
          <w:sz w:val="22"/>
        </w:rPr>
        <w:t>for</w:t>
      </w:r>
      <w:r>
        <w:rPr>
          <w:spacing w:val="-8"/>
          <w:sz w:val="22"/>
        </w:rPr>
        <w:t> </w:t>
      </w:r>
      <w:r>
        <w:rPr>
          <w:sz w:val="22"/>
        </w:rPr>
        <w:t>children</w:t>
      </w:r>
      <w:r>
        <w:rPr>
          <w:spacing w:val="-6"/>
          <w:sz w:val="22"/>
        </w:rPr>
        <w:t> </w:t>
      </w:r>
      <w:r>
        <w:rPr>
          <w:sz w:val="22"/>
        </w:rPr>
        <w:t>and</w:t>
      </w:r>
      <w:r>
        <w:rPr>
          <w:spacing w:val="-8"/>
          <w:sz w:val="22"/>
        </w:rPr>
        <w:t> </w:t>
      </w:r>
      <w:r>
        <w:rPr>
          <w:sz w:val="22"/>
        </w:rPr>
        <w:t>students</w:t>
      </w:r>
      <w:r>
        <w:rPr>
          <w:spacing w:val="-7"/>
          <w:sz w:val="22"/>
        </w:rPr>
        <w:t> </w:t>
      </w:r>
      <w:r>
        <w:rPr>
          <w:sz w:val="22"/>
        </w:rPr>
        <w:t>with</w:t>
      </w:r>
      <w:r>
        <w:rPr>
          <w:spacing w:val="-6"/>
          <w:sz w:val="22"/>
        </w:rPr>
        <w:t> </w:t>
      </w:r>
      <w:r>
        <w:rPr>
          <w:sz w:val="22"/>
        </w:rPr>
        <w:t>disabilities</w:t>
      </w:r>
      <w:r>
        <w:rPr>
          <w:spacing w:val="-4"/>
          <w:sz w:val="22"/>
        </w:rPr>
        <w:t> </w:t>
      </w:r>
      <w:r>
        <w:rPr>
          <w:sz w:val="22"/>
        </w:rPr>
        <w:t>and</w:t>
      </w:r>
      <w:r>
        <w:rPr>
          <w:spacing w:val="-7"/>
          <w:sz w:val="22"/>
        </w:rPr>
        <w:t> </w:t>
      </w:r>
      <w:r>
        <w:rPr>
          <w:sz w:val="22"/>
        </w:rPr>
        <w:t>their</w:t>
      </w:r>
      <w:r>
        <w:rPr>
          <w:spacing w:val="-5"/>
          <w:sz w:val="22"/>
        </w:rPr>
        <w:t> </w:t>
      </w:r>
      <w:r>
        <w:rPr>
          <w:spacing w:val="-2"/>
          <w:sz w:val="22"/>
        </w:rPr>
        <w:t>families;</w:t>
      </w:r>
    </w:p>
    <w:p>
      <w:pPr>
        <w:pStyle w:val="BodyText"/>
        <w:spacing w:before="1"/>
        <w:ind w:left="0"/>
      </w:pPr>
    </w:p>
    <w:p>
      <w:pPr>
        <w:pStyle w:val="BodyText"/>
        <w:ind w:right="124"/>
      </w:pPr>
      <w:r>
        <w:rPr>
          <w:b/>
        </w:rPr>
        <w:t>Rationale</w:t>
      </w:r>
      <w:r>
        <w:rPr/>
        <w:t>: CCD supports this provision and encourages the proposed edits to accurately reinforce how innovation through AI can truly help educators</w:t>
      </w:r>
      <w:r>
        <w:rPr>
          <w:spacing w:val="-1"/>
        </w:rPr>
        <w:t> </w:t>
      </w:r>
      <w:r>
        <w:rPr/>
        <w:t>improve early intervention as well</w:t>
      </w:r>
      <w:r>
        <w:rPr>
          <w:spacing w:val="-1"/>
        </w:rPr>
        <w:t> </w:t>
      </w:r>
      <w:r>
        <w:rPr/>
        <w:t>as K-12 education for students</w:t>
      </w:r>
      <w:r>
        <w:rPr>
          <w:spacing w:val="-1"/>
        </w:rPr>
        <w:t> </w:t>
      </w:r>
      <w:r>
        <w:rPr/>
        <w:t>with disabilities.</w:t>
      </w:r>
      <w:r>
        <w:rPr>
          <w:spacing w:val="-4"/>
        </w:rPr>
        <w:t> </w:t>
      </w:r>
      <w:r>
        <w:rPr/>
        <w:t>We already</w:t>
      </w:r>
      <w:r>
        <w:rPr>
          <w:spacing w:val="-1"/>
        </w:rPr>
        <w:t> </w:t>
      </w:r>
      <w:r>
        <w:rPr/>
        <w:t>know that</w:t>
      </w:r>
      <w:r>
        <w:rPr>
          <w:spacing w:val="-2"/>
        </w:rPr>
        <w:t> </w:t>
      </w:r>
      <w:r>
        <w:rPr/>
        <w:t>when AI is integrated into existing assistive technology (AT)</w:t>
      </w:r>
      <w:r>
        <w:rPr>
          <w:spacing w:val="-3"/>
        </w:rPr>
        <w:t> </w:t>
      </w:r>
      <w:r>
        <w:rPr/>
        <w:t>(e.g.,</w:t>
      </w:r>
      <w:r>
        <w:rPr>
          <w:spacing w:val="-3"/>
        </w:rPr>
        <w:t> </w:t>
      </w:r>
      <w:r>
        <w:rPr/>
        <w:t>AI-enabled</w:t>
      </w:r>
      <w:r>
        <w:rPr>
          <w:spacing w:val="-4"/>
        </w:rPr>
        <w:t> </w:t>
      </w:r>
      <w:r>
        <w:rPr/>
        <w:t>hearing</w:t>
      </w:r>
      <w:r>
        <w:rPr>
          <w:spacing w:val="-4"/>
        </w:rPr>
        <w:t> </w:t>
      </w:r>
      <w:r>
        <w:rPr/>
        <w:t>aids,</w:t>
      </w:r>
      <w:r>
        <w:rPr>
          <w:spacing w:val="-3"/>
        </w:rPr>
        <w:t> </w:t>
      </w:r>
      <w:r>
        <w:rPr/>
        <w:t>voice</w:t>
      </w:r>
      <w:r>
        <w:rPr>
          <w:spacing w:val="-5"/>
        </w:rPr>
        <w:t> </w:t>
      </w:r>
      <w:r>
        <w:rPr/>
        <w:t>activated</w:t>
      </w:r>
      <w:r>
        <w:rPr>
          <w:spacing w:val="-6"/>
        </w:rPr>
        <w:t> </w:t>
      </w:r>
      <w:r>
        <w:rPr/>
        <w:t>personal</w:t>
      </w:r>
      <w:r>
        <w:rPr>
          <w:spacing w:val="-3"/>
        </w:rPr>
        <w:t> </w:t>
      </w:r>
      <w:r>
        <w:rPr/>
        <w:t>support,</w:t>
      </w:r>
      <w:r>
        <w:rPr>
          <w:spacing w:val="-3"/>
        </w:rPr>
        <w:t> </w:t>
      </w:r>
      <w:r>
        <w:rPr/>
        <w:t>care,</w:t>
      </w:r>
      <w:r>
        <w:rPr>
          <w:spacing w:val="-3"/>
        </w:rPr>
        <w:t> </w:t>
      </w:r>
      <w:r>
        <w:rPr/>
        <w:t>augmentative</w:t>
      </w:r>
      <w:r>
        <w:rPr>
          <w:spacing w:val="-5"/>
        </w:rPr>
        <w:t> </w:t>
      </w:r>
      <w:r>
        <w:rPr/>
        <w:t>and</w:t>
      </w:r>
      <w:r>
        <w:rPr>
          <w:spacing w:val="-5"/>
        </w:rPr>
        <w:t> </w:t>
      </w:r>
      <w:r>
        <w:rPr/>
        <w:t>alternative communication,</w:t>
      </w:r>
      <w:r>
        <w:rPr>
          <w:spacing w:val="-1"/>
        </w:rPr>
        <w:t> </w:t>
      </w:r>
      <w:r>
        <w:rPr/>
        <w:t>assistance etc.) it helps users of AT maintain all types of daily tasks related to learning, living, and earning. Also, a recent survey of educators and district leaders found that nearly two-thirds</w:t>
      </w:r>
    </w:p>
    <w:p>
      <w:pPr>
        <w:pStyle w:val="BodyText"/>
        <w:ind w:right="242"/>
      </w:pPr>
      <w:r>
        <w:rPr/>
        <w:t>say</w:t>
      </w:r>
      <w:r>
        <w:rPr>
          <w:spacing w:val="-1"/>
        </w:rPr>
        <w:t> </w:t>
      </w:r>
      <w:r>
        <w:rPr/>
        <w:t>they’re</w:t>
      </w:r>
      <w:r>
        <w:rPr>
          <w:spacing w:val="-1"/>
        </w:rPr>
        <w:t> </w:t>
      </w:r>
      <w:r>
        <w:rPr/>
        <w:t>not</w:t>
      </w:r>
      <w:r>
        <w:rPr>
          <w:spacing w:val="-1"/>
        </w:rPr>
        <w:t> </w:t>
      </w:r>
      <w:r>
        <w:rPr/>
        <w:t>getting</w:t>
      </w:r>
      <w:r>
        <w:rPr>
          <w:spacing w:val="-2"/>
        </w:rPr>
        <w:t> </w:t>
      </w:r>
      <w:r>
        <w:rPr/>
        <w:t>the</w:t>
      </w:r>
      <w:r>
        <w:rPr>
          <w:spacing w:val="-3"/>
        </w:rPr>
        <w:t> </w:t>
      </w:r>
      <w:r>
        <w:rPr/>
        <w:t>help</w:t>
      </w:r>
      <w:r>
        <w:rPr>
          <w:spacing w:val="-2"/>
        </w:rPr>
        <w:t> </w:t>
      </w:r>
      <w:r>
        <w:rPr/>
        <w:t>they</w:t>
      </w:r>
      <w:r>
        <w:rPr>
          <w:spacing w:val="-2"/>
        </w:rPr>
        <w:t> </w:t>
      </w:r>
      <w:r>
        <w:rPr/>
        <w:t>need</w:t>
      </w:r>
      <w:r>
        <w:rPr>
          <w:spacing w:val="-4"/>
        </w:rPr>
        <w:t> </w:t>
      </w:r>
      <w:r>
        <w:rPr/>
        <w:t>to</w:t>
      </w:r>
      <w:r>
        <w:rPr>
          <w:spacing w:val="-2"/>
        </w:rPr>
        <w:t> </w:t>
      </w:r>
      <w:r>
        <w:rPr/>
        <w:t>solve</w:t>
      </w:r>
      <w:r>
        <w:rPr>
          <w:spacing w:val="-3"/>
        </w:rPr>
        <w:t> </w:t>
      </w:r>
      <w:r>
        <w:rPr/>
        <w:t>problems</w:t>
      </w:r>
      <w:r>
        <w:rPr>
          <w:spacing w:val="-1"/>
        </w:rPr>
        <w:t> </w:t>
      </w:r>
      <w:r>
        <w:rPr/>
        <w:t>and</w:t>
      </w:r>
      <w:r>
        <w:rPr>
          <w:spacing w:val="-5"/>
        </w:rPr>
        <w:t> </w:t>
      </w:r>
      <w:r>
        <w:rPr/>
        <w:t>select tools,</w:t>
      </w:r>
      <w:r>
        <w:rPr>
          <w:spacing w:val="-1"/>
        </w:rPr>
        <w:t> </w:t>
      </w:r>
      <w:r>
        <w:rPr/>
        <w:t>and</w:t>
      </w:r>
      <w:r>
        <w:rPr>
          <w:spacing w:val="-5"/>
        </w:rPr>
        <w:t> </w:t>
      </w:r>
      <w:r>
        <w:rPr/>
        <w:t>70%</w:t>
      </w:r>
      <w:r>
        <w:rPr>
          <w:spacing w:val="-3"/>
        </w:rPr>
        <w:t> </w:t>
      </w:r>
      <w:r>
        <w:rPr/>
        <w:t>of</w:t>
      </w:r>
      <w:r>
        <w:rPr>
          <w:spacing w:val="-1"/>
        </w:rPr>
        <w:t> </w:t>
      </w:r>
      <w:r>
        <w:rPr/>
        <w:t>educators</w:t>
      </w:r>
      <w:r>
        <w:rPr>
          <w:spacing w:val="-1"/>
        </w:rPr>
        <w:t> </w:t>
      </w:r>
      <w:r>
        <w:rPr/>
        <w:t>are specifically interested in learning how to use AI to support students with disabilities and English language learners.(See: </w:t>
      </w:r>
      <w:hyperlink r:id="rId11">
        <w:r>
          <w:rPr>
            <w:color w:val="0000FF"/>
            <w:u w:val="single" w:color="0000FF"/>
          </w:rPr>
          <w:t>AI and UDL Work Better Together</w:t>
        </w:r>
      </w:hyperlink>
      <w:r>
        <w:rPr>
          <w:u w:val="none"/>
        </w:rPr>
        <w:t>) Thus, encouraging the use of AI to support universally designed and accessible curricula, materials, instruction, AI-infused AT and/or other evidence-based services will be greatly beneficial to students with disabilities.</w:t>
      </w:r>
    </w:p>
    <w:p>
      <w:pPr>
        <w:pStyle w:val="BodyText"/>
        <w:spacing w:before="1"/>
        <w:ind w:left="0"/>
      </w:pPr>
    </w:p>
    <w:p>
      <w:pPr>
        <w:spacing w:before="0"/>
        <w:ind w:left="100" w:right="0" w:firstLine="0"/>
        <w:jc w:val="left"/>
        <w:rPr>
          <w:b/>
          <w:sz w:val="22"/>
        </w:rPr>
      </w:pPr>
      <w:r>
        <w:rPr>
          <w:sz w:val="22"/>
        </w:rPr>
        <w:t>(iv)</w:t>
      </w:r>
      <w:r>
        <w:rPr>
          <w:spacing w:val="-4"/>
          <w:sz w:val="22"/>
        </w:rPr>
        <w:t> </w:t>
      </w:r>
      <w:r>
        <w:rPr>
          <w:sz w:val="22"/>
        </w:rPr>
        <w:t>EDIT</w:t>
      </w:r>
      <w:r>
        <w:rPr>
          <w:spacing w:val="-4"/>
          <w:sz w:val="22"/>
        </w:rPr>
        <w:t> </w:t>
      </w:r>
      <w:r>
        <w:rPr>
          <w:b/>
          <w:sz w:val="22"/>
        </w:rPr>
        <w:t>(in</w:t>
      </w:r>
      <w:r>
        <w:rPr>
          <w:b/>
          <w:spacing w:val="-2"/>
          <w:sz w:val="22"/>
        </w:rPr>
        <w:t> </w:t>
      </w:r>
      <w:r>
        <w:rPr>
          <w:b/>
          <w:spacing w:val="-4"/>
          <w:sz w:val="22"/>
        </w:rPr>
        <w:t>bold)</w:t>
      </w:r>
    </w:p>
    <w:p>
      <w:pPr>
        <w:pStyle w:val="BodyText"/>
        <w:ind w:right="185"/>
      </w:pPr>
      <w:r>
        <w:rPr/>
        <w:t>(iv)</w:t>
      </w:r>
      <w:r>
        <w:rPr>
          <w:spacing w:val="-2"/>
        </w:rPr>
        <w:t> </w:t>
      </w:r>
      <w:r>
        <w:rPr/>
        <w:t>Integrate</w:t>
      </w:r>
      <w:r>
        <w:rPr>
          <w:spacing w:val="-5"/>
        </w:rPr>
        <w:t> </w:t>
      </w:r>
      <w:r>
        <w:rPr/>
        <w:t>AI-driven</w:t>
      </w:r>
      <w:r>
        <w:rPr>
          <w:spacing w:val="-6"/>
        </w:rPr>
        <w:t> </w:t>
      </w:r>
      <w:r>
        <w:rPr/>
        <w:t>tools</w:t>
      </w:r>
      <w:r>
        <w:rPr>
          <w:spacing w:val="-3"/>
        </w:rPr>
        <w:t> </w:t>
      </w:r>
      <w:r>
        <w:rPr/>
        <w:t>into</w:t>
      </w:r>
      <w:r>
        <w:rPr>
          <w:spacing w:val="-5"/>
        </w:rPr>
        <w:t> </w:t>
      </w:r>
      <w:r>
        <w:rPr/>
        <w:t>classrooms</w:t>
      </w:r>
      <w:r>
        <w:rPr>
          <w:spacing w:val="-6"/>
        </w:rPr>
        <w:t> </w:t>
      </w:r>
      <w:r>
        <w:rPr/>
        <w:t>to </w:t>
      </w:r>
      <w:r>
        <w:rPr>
          <w:b/>
        </w:rPr>
        <w:t>universally</w:t>
      </w:r>
      <w:r>
        <w:rPr>
          <w:b/>
          <w:spacing w:val="-3"/>
        </w:rPr>
        <w:t> </w:t>
      </w:r>
      <w:r>
        <w:rPr>
          <w:b/>
        </w:rPr>
        <w:t>design</w:t>
      </w:r>
      <w:r>
        <w:rPr>
          <w:b/>
          <w:spacing w:val="-4"/>
        </w:rPr>
        <w:t> </w:t>
      </w:r>
      <w:r>
        <w:rPr>
          <w:b/>
        </w:rPr>
        <w:t>and</w:t>
      </w:r>
      <w:r>
        <w:rPr>
          <w:b/>
          <w:spacing w:val="-2"/>
        </w:rPr>
        <w:t> </w:t>
      </w:r>
      <w:r>
        <w:rPr/>
        <w:t>personalize</w:t>
      </w:r>
      <w:r>
        <w:rPr>
          <w:spacing w:val="-3"/>
        </w:rPr>
        <w:t> </w:t>
      </w:r>
      <w:r>
        <w:rPr/>
        <w:t>learning,</w:t>
      </w:r>
      <w:r>
        <w:rPr>
          <w:spacing w:val="-3"/>
        </w:rPr>
        <w:t> </w:t>
      </w:r>
      <w:r>
        <w:rPr/>
        <w:t>improve student outcomes, and support differentiated instruction. This integration may include, but is not limited to, adaptive learning</w:t>
      </w:r>
      <w:r>
        <w:rPr>
          <w:spacing w:val="40"/>
        </w:rPr>
        <w:t> </w:t>
      </w:r>
      <w:r>
        <w:rPr/>
        <w:t>technologies, virtual teaching assistants, tutoring, </w:t>
      </w:r>
      <w:r>
        <w:rPr>
          <w:b/>
        </w:rPr>
        <w:t>other assistive technologies, </w:t>
      </w:r>
      <w:r>
        <w:rPr/>
        <w:t>and data analytics tools to support student progress;</w:t>
      </w:r>
    </w:p>
    <w:p>
      <w:pPr>
        <w:pStyle w:val="BodyText"/>
        <w:spacing w:before="268"/>
        <w:ind w:right="185"/>
      </w:pPr>
      <w:r>
        <w:rPr>
          <w:b/>
        </w:rPr>
        <w:t>Rationale</w:t>
      </w:r>
      <w:r>
        <w:rPr/>
        <w:t>:</w:t>
      </w:r>
      <w:r>
        <w:rPr>
          <w:spacing w:val="-2"/>
        </w:rPr>
        <w:t> </w:t>
      </w:r>
      <w:r>
        <w:rPr/>
        <w:t>AI</w:t>
      </w:r>
      <w:r>
        <w:rPr>
          <w:spacing w:val="-2"/>
        </w:rPr>
        <w:t> </w:t>
      </w:r>
      <w:r>
        <w:rPr/>
        <w:t>has</w:t>
      </w:r>
      <w:r>
        <w:rPr>
          <w:spacing w:val="-5"/>
        </w:rPr>
        <w:t> </w:t>
      </w:r>
      <w:r>
        <w:rPr/>
        <w:t>the</w:t>
      </w:r>
      <w:r>
        <w:rPr>
          <w:spacing w:val="-2"/>
        </w:rPr>
        <w:t> </w:t>
      </w:r>
      <w:r>
        <w:rPr/>
        <w:t>potential</w:t>
      </w:r>
      <w:r>
        <w:rPr>
          <w:spacing w:val="-3"/>
        </w:rPr>
        <w:t> </w:t>
      </w:r>
      <w:r>
        <w:rPr/>
        <w:t>to</w:t>
      </w:r>
      <w:r>
        <w:rPr>
          <w:spacing w:val="-1"/>
        </w:rPr>
        <w:t> </w:t>
      </w:r>
      <w:r>
        <w:rPr/>
        <w:t>revolutionize</w:t>
      </w:r>
      <w:r>
        <w:rPr>
          <w:spacing w:val="-4"/>
        </w:rPr>
        <w:t> </w:t>
      </w:r>
      <w:r>
        <w:rPr/>
        <w:t>access</w:t>
      </w:r>
      <w:r>
        <w:rPr>
          <w:spacing w:val="-4"/>
        </w:rPr>
        <w:t> </w:t>
      </w:r>
      <w:r>
        <w:rPr/>
        <w:t>to</w:t>
      </w:r>
      <w:r>
        <w:rPr>
          <w:spacing w:val="-3"/>
        </w:rPr>
        <w:t> </w:t>
      </w:r>
      <w:r>
        <w:rPr/>
        <w:t>the</w:t>
      </w:r>
      <w:r>
        <w:rPr>
          <w:spacing w:val="-2"/>
        </w:rPr>
        <w:t> </w:t>
      </w:r>
      <w:r>
        <w:rPr/>
        <w:t>types</w:t>
      </w:r>
      <w:r>
        <w:rPr>
          <w:spacing w:val="-4"/>
        </w:rPr>
        <w:t> </w:t>
      </w:r>
      <w:r>
        <w:rPr/>
        <w:t>of</w:t>
      </w:r>
      <w:r>
        <w:rPr>
          <w:spacing w:val="-2"/>
        </w:rPr>
        <w:t> </w:t>
      </w:r>
      <w:r>
        <w:rPr/>
        <w:t>assistive</w:t>
      </w:r>
      <w:r>
        <w:rPr>
          <w:spacing w:val="-4"/>
        </w:rPr>
        <w:t> </w:t>
      </w:r>
      <w:r>
        <w:rPr/>
        <w:t>technology</w:t>
      </w:r>
      <w:r>
        <w:rPr>
          <w:spacing w:val="-4"/>
        </w:rPr>
        <w:t> </w:t>
      </w:r>
      <w:r>
        <w:rPr/>
        <w:t>(AT)</w:t>
      </w:r>
      <w:r>
        <w:rPr>
          <w:spacing w:val="-5"/>
        </w:rPr>
        <w:t> </w:t>
      </w:r>
      <w:r>
        <w:rPr/>
        <w:t>designed to generate transformative improvements in communication, visual aids, mobility, and support for students with disabilities across all learning environments. Today’s classroom incorporates a broad range of learners who we know can benefit from universally designed personalized learning that also</w:t>
      </w:r>
    </w:p>
    <w:p>
      <w:pPr>
        <w:spacing w:after="0"/>
        <w:sectPr>
          <w:pgSz w:w="12240" w:h="15840"/>
          <w:pgMar w:header="0" w:footer="1017" w:top="680" w:bottom="1200" w:left="1340" w:right="1320"/>
        </w:sectPr>
      </w:pPr>
    </w:p>
    <w:p>
      <w:pPr>
        <w:pStyle w:val="BodyText"/>
        <w:spacing w:before="39"/>
        <w:ind w:right="124"/>
      </w:pPr>
      <w:r>
        <w:rPr/>
        <w:t>includes a range of learning technologies, including AT. All students must be provided opportunities to explore</w:t>
      </w:r>
      <w:r>
        <w:rPr>
          <w:spacing w:val="-3"/>
        </w:rPr>
        <w:t> </w:t>
      </w:r>
      <w:r>
        <w:rPr/>
        <w:t>and</w:t>
      </w:r>
      <w:r>
        <w:rPr>
          <w:spacing w:val="-4"/>
        </w:rPr>
        <w:t> </w:t>
      </w:r>
      <w:r>
        <w:rPr/>
        <w:t>implement</w:t>
      </w:r>
      <w:r>
        <w:rPr>
          <w:spacing w:val="-3"/>
        </w:rPr>
        <w:t> </w:t>
      </w:r>
      <w:r>
        <w:rPr/>
        <w:t>AI-powered</w:t>
      </w:r>
      <w:r>
        <w:rPr>
          <w:spacing w:val="-3"/>
        </w:rPr>
        <w:t> </w:t>
      </w:r>
      <w:r>
        <w:rPr/>
        <w:t>learning</w:t>
      </w:r>
      <w:r>
        <w:rPr>
          <w:spacing w:val="-4"/>
        </w:rPr>
        <w:t> </w:t>
      </w:r>
      <w:r>
        <w:rPr/>
        <w:t>and</w:t>
      </w:r>
      <w:r>
        <w:rPr>
          <w:spacing w:val="-6"/>
        </w:rPr>
        <w:t> </w:t>
      </w:r>
      <w:r>
        <w:rPr/>
        <w:t>other</w:t>
      </w:r>
      <w:r>
        <w:rPr>
          <w:spacing w:val="-3"/>
        </w:rPr>
        <w:t> </w:t>
      </w:r>
      <w:r>
        <w:rPr/>
        <w:t>AT</w:t>
      </w:r>
      <w:r>
        <w:rPr>
          <w:spacing w:val="-3"/>
        </w:rPr>
        <w:t> </w:t>
      </w:r>
      <w:r>
        <w:rPr/>
        <w:t>that</w:t>
      </w:r>
      <w:r>
        <w:rPr>
          <w:spacing w:val="-6"/>
        </w:rPr>
        <w:t> </w:t>
      </w:r>
      <w:r>
        <w:rPr/>
        <w:t>incorporates</w:t>
      </w:r>
      <w:r>
        <w:rPr>
          <w:spacing w:val="-2"/>
        </w:rPr>
        <w:t> </w:t>
      </w:r>
      <w:r>
        <w:rPr/>
        <w:t>universal</w:t>
      </w:r>
      <w:r>
        <w:rPr>
          <w:spacing w:val="-3"/>
        </w:rPr>
        <w:t> </w:t>
      </w:r>
      <w:r>
        <w:rPr/>
        <w:t>design</w:t>
      </w:r>
      <w:r>
        <w:rPr>
          <w:spacing w:val="-4"/>
        </w:rPr>
        <w:t> </w:t>
      </w:r>
      <w:r>
        <w:rPr/>
        <w:t>for</w:t>
      </w:r>
      <w:r>
        <w:rPr>
          <w:spacing w:val="-3"/>
        </w:rPr>
        <w:t> </w:t>
      </w:r>
      <w:r>
        <w:rPr/>
        <w:t>learning to create accessible and supportive experiences for all.</w:t>
      </w:r>
    </w:p>
    <w:p>
      <w:pPr>
        <w:pStyle w:val="BodyText"/>
        <w:spacing w:before="268"/>
      </w:pPr>
      <w:r>
        <w:rPr/>
        <w:t>(vi)</w:t>
      </w:r>
      <w:r>
        <w:rPr>
          <w:spacing w:val="-4"/>
        </w:rPr>
        <w:t> </w:t>
      </w:r>
      <w:r>
        <w:rPr/>
        <w:t>Support</w:t>
      </w:r>
      <w:r>
        <w:rPr>
          <w:spacing w:val="-2"/>
        </w:rPr>
        <w:t> </w:t>
      </w:r>
      <w:r>
        <w:rPr/>
        <w:t>with</w:t>
      </w:r>
      <w:r>
        <w:rPr>
          <w:spacing w:val="-3"/>
        </w:rPr>
        <w:t> </w:t>
      </w:r>
      <w:r>
        <w:rPr>
          <w:spacing w:val="-2"/>
        </w:rPr>
        <w:t>recommendations.</w:t>
      </w:r>
    </w:p>
    <w:p>
      <w:pPr>
        <w:pStyle w:val="BodyText"/>
        <w:ind w:left="0"/>
      </w:pPr>
    </w:p>
    <w:p>
      <w:pPr>
        <w:pStyle w:val="BodyText"/>
        <w:ind w:right="124"/>
      </w:pPr>
      <w:r>
        <w:rPr>
          <w:b/>
        </w:rPr>
        <w:t>Comments/Recommendations: </w:t>
      </w:r>
      <w:r>
        <w:rPr/>
        <w:t>We agree with this focus. In an AI-enhanced educational landscape, preparing teachers to use AI tools effectively and ethically is crucial. This involves equipping them with the</w:t>
      </w:r>
      <w:r>
        <w:rPr>
          <w:spacing w:val="-2"/>
        </w:rPr>
        <w:t> </w:t>
      </w:r>
      <w:r>
        <w:rPr/>
        <w:t>knowledge</w:t>
      </w:r>
      <w:r>
        <w:rPr>
          <w:spacing w:val="-4"/>
        </w:rPr>
        <w:t> </w:t>
      </w:r>
      <w:r>
        <w:rPr/>
        <w:t>and</w:t>
      </w:r>
      <w:r>
        <w:rPr>
          <w:spacing w:val="-4"/>
        </w:rPr>
        <w:t> </w:t>
      </w:r>
      <w:r>
        <w:rPr/>
        <w:t>skills</w:t>
      </w:r>
      <w:r>
        <w:rPr>
          <w:spacing w:val="-5"/>
        </w:rPr>
        <w:t> </w:t>
      </w:r>
      <w:r>
        <w:rPr/>
        <w:t>necessary</w:t>
      </w:r>
      <w:r>
        <w:rPr>
          <w:spacing w:val="-2"/>
        </w:rPr>
        <w:t> </w:t>
      </w:r>
      <w:r>
        <w:rPr/>
        <w:t>to</w:t>
      </w:r>
      <w:r>
        <w:rPr>
          <w:spacing w:val="-1"/>
        </w:rPr>
        <w:t> </w:t>
      </w:r>
      <w:r>
        <w:rPr/>
        <w:t>navigate</w:t>
      </w:r>
      <w:r>
        <w:rPr>
          <w:spacing w:val="-2"/>
        </w:rPr>
        <w:t> </w:t>
      </w:r>
      <w:r>
        <w:rPr/>
        <w:t>AI's</w:t>
      </w:r>
      <w:r>
        <w:rPr>
          <w:spacing w:val="-2"/>
        </w:rPr>
        <w:t> </w:t>
      </w:r>
      <w:r>
        <w:rPr/>
        <w:t>potential</w:t>
      </w:r>
      <w:r>
        <w:rPr>
          <w:spacing w:val="-2"/>
        </w:rPr>
        <w:t> </w:t>
      </w:r>
      <w:r>
        <w:rPr/>
        <w:t>in</w:t>
      </w:r>
      <w:r>
        <w:rPr>
          <w:spacing w:val="-4"/>
        </w:rPr>
        <w:t> </w:t>
      </w:r>
      <w:r>
        <w:rPr/>
        <w:t>teaching</w:t>
      </w:r>
      <w:r>
        <w:rPr>
          <w:spacing w:val="-3"/>
        </w:rPr>
        <w:t> </w:t>
      </w:r>
      <w:r>
        <w:rPr/>
        <w:t>and</w:t>
      </w:r>
      <w:r>
        <w:rPr>
          <w:spacing w:val="-4"/>
        </w:rPr>
        <w:t> </w:t>
      </w:r>
      <w:r>
        <w:rPr/>
        <w:t>learning.</w:t>
      </w:r>
      <w:r>
        <w:rPr>
          <w:spacing w:val="-2"/>
        </w:rPr>
        <w:t> </w:t>
      </w:r>
      <w:r>
        <w:rPr/>
        <w:t>As</w:t>
      </w:r>
      <w:r>
        <w:rPr>
          <w:spacing w:val="-2"/>
        </w:rPr>
        <w:t> </w:t>
      </w:r>
      <w:r>
        <w:rPr/>
        <w:t>noted</w:t>
      </w:r>
      <w:r>
        <w:rPr>
          <w:spacing w:val="-3"/>
        </w:rPr>
        <w:t> </w:t>
      </w:r>
      <w:r>
        <w:rPr/>
        <w:t>recently at a panel of special education experts,”...whatever is happening in our classroom looks remarkably similar to what is happening in the workforce. And so our role as teachers [and particularly special education</w:t>
      </w:r>
      <w:r>
        <w:rPr>
          <w:spacing w:val="-4"/>
        </w:rPr>
        <w:t> </w:t>
      </w:r>
      <w:r>
        <w:rPr/>
        <w:t>teachers]</w:t>
      </w:r>
      <w:r>
        <w:rPr>
          <w:spacing w:val="-1"/>
        </w:rPr>
        <w:t> </w:t>
      </w:r>
      <w:r>
        <w:rPr/>
        <w:t>is</w:t>
      </w:r>
      <w:r>
        <w:rPr>
          <w:spacing w:val="-3"/>
        </w:rPr>
        <w:t> </w:t>
      </w:r>
      <w:r>
        <w:rPr/>
        <w:t>to</w:t>
      </w:r>
      <w:r>
        <w:rPr>
          <w:spacing w:val="-2"/>
        </w:rPr>
        <w:t> </w:t>
      </w:r>
      <w:r>
        <w:rPr/>
        <w:t>ensure</w:t>
      </w:r>
      <w:r>
        <w:rPr>
          <w:spacing w:val="-1"/>
        </w:rPr>
        <w:t> </w:t>
      </w:r>
      <w:r>
        <w:rPr/>
        <w:t>that</w:t>
      </w:r>
      <w:r>
        <w:rPr>
          <w:spacing w:val="-3"/>
        </w:rPr>
        <w:t> </w:t>
      </w:r>
      <w:r>
        <w:rPr/>
        <w:t>our</w:t>
      </w:r>
      <w:r>
        <w:rPr>
          <w:spacing w:val="-1"/>
        </w:rPr>
        <w:t> </w:t>
      </w:r>
      <w:r>
        <w:rPr/>
        <w:t>students</w:t>
      </w:r>
      <w:r>
        <w:rPr>
          <w:spacing w:val="-1"/>
        </w:rPr>
        <w:t> </w:t>
      </w:r>
      <w:r>
        <w:rPr/>
        <w:t>are</w:t>
      </w:r>
      <w:r>
        <w:rPr>
          <w:spacing w:val="-3"/>
        </w:rPr>
        <w:t> </w:t>
      </w:r>
      <w:r>
        <w:rPr/>
        <w:t>prepared</w:t>
      </w:r>
      <w:r>
        <w:rPr>
          <w:spacing w:val="-2"/>
        </w:rPr>
        <w:t> </w:t>
      </w:r>
      <w:r>
        <w:rPr/>
        <w:t>for</w:t>
      </w:r>
      <w:r>
        <w:rPr>
          <w:spacing w:val="-1"/>
        </w:rPr>
        <w:t> </w:t>
      </w:r>
      <w:r>
        <w:rPr/>
        <w:t>the</w:t>
      </w:r>
      <w:r>
        <w:rPr>
          <w:spacing w:val="-1"/>
        </w:rPr>
        <w:t> </w:t>
      </w:r>
      <w:r>
        <w:rPr/>
        <w:t>future</w:t>
      </w:r>
      <w:r>
        <w:rPr>
          <w:spacing w:val="-3"/>
        </w:rPr>
        <w:t> </w:t>
      </w:r>
      <w:r>
        <w:rPr/>
        <w:t>and</w:t>
      </w:r>
      <w:r>
        <w:rPr>
          <w:spacing w:val="-2"/>
        </w:rPr>
        <w:t> </w:t>
      </w:r>
      <w:r>
        <w:rPr/>
        <w:t>whatever</w:t>
      </w:r>
      <w:r>
        <w:rPr>
          <w:spacing w:val="-3"/>
        </w:rPr>
        <w:t> </w:t>
      </w:r>
      <w:r>
        <w:rPr/>
        <w:t>that</w:t>
      </w:r>
      <w:r>
        <w:rPr>
          <w:spacing w:val="-1"/>
        </w:rPr>
        <w:t> </w:t>
      </w:r>
      <w:r>
        <w:rPr/>
        <w:t>future looks like.” (</w:t>
      </w:r>
      <w:hyperlink r:id="rId12">
        <w:r>
          <w:rPr>
            <w:color w:val="0000FF"/>
            <w:u w:val="single" w:color="0000FF"/>
          </w:rPr>
          <w:t>AI Demystified, Council for Exceptional Children</w:t>
        </w:r>
        <w:r>
          <w:rPr>
            <w:u w:val="none"/>
          </w:rPr>
          <w:t>,</w:t>
        </w:r>
      </w:hyperlink>
      <w:r>
        <w:rPr>
          <w:u w:val="none"/>
        </w:rPr>
        <w:t> (2024)). As ED’s Center for Innovation,</w:t>
      </w:r>
    </w:p>
    <w:p>
      <w:pPr>
        <w:pStyle w:val="BodyText"/>
        <w:spacing w:before="2"/>
        <w:ind w:right="234"/>
      </w:pPr>
      <w:r>
        <w:rPr/>
        <w:t>Design</w:t>
      </w:r>
      <w:r>
        <w:rPr>
          <w:spacing w:val="-3"/>
        </w:rPr>
        <w:t> </w:t>
      </w:r>
      <w:r>
        <w:rPr/>
        <w:t>and</w:t>
      </w:r>
      <w:r>
        <w:rPr>
          <w:spacing w:val="-6"/>
        </w:rPr>
        <w:t> </w:t>
      </w:r>
      <w:r>
        <w:rPr/>
        <w:t>Digital</w:t>
      </w:r>
      <w:r>
        <w:rPr>
          <w:spacing w:val="-5"/>
        </w:rPr>
        <w:t> </w:t>
      </w:r>
      <w:r>
        <w:rPr/>
        <w:t>Learning</w:t>
      </w:r>
      <w:r>
        <w:rPr>
          <w:spacing w:val="-5"/>
        </w:rPr>
        <w:t> </w:t>
      </w:r>
      <w:r>
        <w:rPr/>
        <w:t>(CIDDL)</w:t>
      </w:r>
      <w:r>
        <w:rPr>
          <w:spacing w:val="-5"/>
        </w:rPr>
        <w:t> </w:t>
      </w:r>
      <w:r>
        <w:rPr/>
        <w:t>notes,</w:t>
      </w:r>
      <w:r>
        <w:rPr>
          <w:spacing w:val="-4"/>
        </w:rPr>
        <w:t> </w:t>
      </w:r>
      <w:r>
        <w:rPr/>
        <w:t>“AI</w:t>
      </w:r>
      <w:r>
        <w:rPr>
          <w:spacing w:val="-3"/>
        </w:rPr>
        <w:t> </w:t>
      </w:r>
      <w:r>
        <w:rPr/>
        <w:t>is</w:t>
      </w:r>
      <w:r>
        <w:rPr>
          <w:spacing w:val="-5"/>
        </w:rPr>
        <w:t> </w:t>
      </w:r>
      <w:r>
        <w:rPr/>
        <w:t>no</w:t>
      </w:r>
      <w:r>
        <w:rPr>
          <w:spacing w:val="-2"/>
        </w:rPr>
        <w:t> </w:t>
      </w:r>
      <w:r>
        <w:rPr/>
        <w:t>longer</w:t>
      </w:r>
      <w:r>
        <w:rPr>
          <w:spacing w:val="-2"/>
        </w:rPr>
        <w:t> </w:t>
      </w:r>
      <w:r>
        <w:rPr/>
        <w:t>a</w:t>
      </w:r>
      <w:r>
        <w:rPr>
          <w:spacing w:val="-2"/>
        </w:rPr>
        <w:t> </w:t>
      </w:r>
      <w:r>
        <w:rPr/>
        <w:t>futuristic</w:t>
      </w:r>
      <w:r>
        <w:rPr>
          <w:spacing w:val="-2"/>
        </w:rPr>
        <w:t> </w:t>
      </w:r>
      <w:r>
        <w:rPr/>
        <w:t>talking</w:t>
      </w:r>
      <w:r>
        <w:rPr>
          <w:spacing w:val="-3"/>
        </w:rPr>
        <w:t> </w:t>
      </w:r>
      <w:r>
        <w:rPr/>
        <w:t>point;</w:t>
      </w:r>
      <w:r>
        <w:rPr>
          <w:spacing w:val="-1"/>
        </w:rPr>
        <w:t> </w:t>
      </w:r>
      <w:r>
        <w:rPr/>
        <w:t>it’s</w:t>
      </w:r>
      <w:r>
        <w:rPr>
          <w:spacing w:val="-2"/>
        </w:rPr>
        <w:t> </w:t>
      </w:r>
      <w:r>
        <w:rPr/>
        <w:t>here,</w:t>
      </w:r>
      <w:r>
        <w:rPr>
          <w:spacing w:val="-2"/>
        </w:rPr>
        <w:t> </w:t>
      </w:r>
      <w:r>
        <w:rPr/>
        <w:t>embedded in how educators design lessons, assess student progress, and manage the complex work of teaching and the implications of AI are enormous. However, with the opportunities come equally pressing challenges all of which bring the risk [to educators] of over-relying on systems that may not fully comprehend the nuances of teaching students, especially those with disabilities.” (See: </w:t>
      </w:r>
      <w:hyperlink r:id="rId13">
        <w:r>
          <w:rPr>
            <w:color w:val="0000FF"/>
            <w:spacing w:val="-2"/>
            <w:u w:val="single" w:color="0000FF"/>
          </w:rPr>
          <w:t>https://ciddl.org/overview-preparing-special-education-personnel-for-an-ai-future/</w:t>
        </w:r>
      </w:hyperlink>
      <w:r>
        <w:rPr>
          <w:spacing w:val="-2"/>
          <w:u w:val="none"/>
        </w:rPr>
        <w:t>)</w:t>
      </w:r>
    </w:p>
    <w:p>
      <w:pPr>
        <w:pStyle w:val="BodyText"/>
        <w:spacing w:before="268"/>
        <w:ind w:right="178"/>
        <w:jc w:val="both"/>
      </w:pPr>
      <w:r>
        <w:rPr/>
        <w:t>We</w:t>
      </w:r>
      <w:r>
        <w:rPr>
          <w:spacing w:val="-2"/>
        </w:rPr>
        <w:t> </w:t>
      </w:r>
      <w:r>
        <w:rPr/>
        <w:t>appreciate</w:t>
      </w:r>
      <w:r>
        <w:rPr>
          <w:spacing w:val="-4"/>
        </w:rPr>
        <w:t> </w:t>
      </w:r>
      <w:r>
        <w:rPr/>
        <w:t>the</w:t>
      </w:r>
      <w:r>
        <w:rPr>
          <w:spacing w:val="-4"/>
        </w:rPr>
        <w:t> </w:t>
      </w:r>
      <w:r>
        <w:rPr/>
        <w:t>opportunity</w:t>
      </w:r>
      <w:r>
        <w:rPr>
          <w:spacing w:val="-2"/>
        </w:rPr>
        <w:t> </w:t>
      </w:r>
      <w:r>
        <w:rPr/>
        <w:t>to</w:t>
      </w:r>
      <w:r>
        <w:rPr>
          <w:spacing w:val="-1"/>
        </w:rPr>
        <w:t> </w:t>
      </w:r>
      <w:r>
        <w:rPr/>
        <w:t>comment</w:t>
      </w:r>
      <w:r>
        <w:rPr>
          <w:spacing w:val="-2"/>
        </w:rPr>
        <w:t> </w:t>
      </w:r>
      <w:r>
        <w:rPr/>
        <w:t>and</w:t>
      </w:r>
      <w:r>
        <w:rPr>
          <w:spacing w:val="-3"/>
        </w:rPr>
        <w:t> </w:t>
      </w:r>
      <w:r>
        <w:rPr/>
        <w:t>look</w:t>
      </w:r>
      <w:r>
        <w:rPr>
          <w:spacing w:val="-2"/>
        </w:rPr>
        <w:t> </w:t>
      </w:r>
      <w:r>
        <w:rPr/>
        <w:t>forward</w:t>
      </w:r>
      <w:r>
        <w:rPr>
          <w:spacing w:val="-5"/>
        </w:rPr>
        <w:t> </w:t>
      </w:r>
      <w:r>
        <w:rPr/>
        <w:t>to</w:t>
      </w:r>
      <w:r>
        <w:rPr>
          <w:spacing w:val="-3"/>
        </w:rPr>
        <w:t> </w:t>
      </w:r>
      <w:r>
        <w:rPr/>
        <w:t>continuing</w:t>
      </w:r>
      <w:r>
        <w:rPr>
          <w:spacing w:val="-3"/>
        </w:rPr>
        <w:t> </w:t>
      </w:r>
      <w:r>
        <w:rPr/>
        <w:t>to</w:t>
      </w:r>
      <w:r>
        <w:rPr>
          <w:spacing w:val="-3"/>
        </w:rPr>
        <w:t> </w:t>
      </w:r>
      <w:r>
        <w:rPr/>
        <w:t>meet</w:t>
      </w:r>
      <w:r>
        <w:rPr>
          <w:spacing w:val="-2"/>
        </w:rPr>
        <w:t> </w:t>
      </w:r>
      <w:r>
        <w:rPr/>
        <w:t>as</w:t>
      </w:r>
      <w:r>
        <w:rPr>
          <w:spacing w:val="-2"/>
        </w:rPr>
        <w:t> </w:t>
      </w:r>
      <w:r>
        <w:rPr/>
        <w:t>key</w:t>
      </w:r>
      <w:r>
        <w:rPr>
          <w:spacing w:val="-1"/>
        </w:rPr>
        <w:t> </w:t>
      </w:r>
      <w:r>
        <w:rPr/>
        <w:t>stakeholders with ED on the essential work needed</w:t>
      </w:r>
      <w:r>
        <w:rPr>
          <w:spacing w:val="-1"/>
        </w:rPr>
        <w:t> </w:t>
      </w:r>
      <w:r>
        <w:rPr/>
        <w:t>to support educational access and</w:t>
      </w:r>
      <w:r>
        <w:rPr>
          <w:spacing w:val="-2"/>
        </w:rPr>
        <w:t> </w:t>
      </w:r>
      <w:r>
        <w:rPr/>
        <w:t>opportunity for</w:t>
      </w:r>
      <w:r>
        <w:rPr>
          <w:spacing w:val="-1"/>
        </w:rPr>
        <w:t> </w:t>
      </w:r>
      <w:r>
        <w:rPr/>
        <w:t>the 9.5 million students with disabilities identified under the IDEA and served by Section 504.</w:t>
      </w:r>
    </w:p>
    <w:p>
      <w:pPr>
        <w:pStyle w:val="BodyText"/>
        <w:spacing w:before="268"/>
      </w:pPr>
      <w:r>
        <w:rPr>
          <w:spacing w:val="-2"/>
        </w:rPr>
        <w:t>Sincerely,</w:t>
      </w:r>
    </w:p>
    <w:p>
      <w:pPr>
        <w:pStyle w:val="BodyText"/>
        <w:ind w:left="0"/>
      </w:pPr>
    </w:p>
    <w:p>
      <w:pPr>
        <w:pStyle w:val="BodyText"/>
      </w:pPr>
      <w:r>
        <w:rPr/>
        <w:t>Access</w:t>
      </w:r>
      <w:r>
        <w:rPr>
          <w:spacing w:val="-6"/>
        </w:rPr>
        <w:t> </w:t>
      </w:r>
      <w:r>
        <w:rPr/>
        <w:t>Ready,</w:t>
      </w:r>
      <w:r>
        <w:rPr>
          <w:spacing w:val="-3"/>
        </w:rPr>
        <w:t> </w:t>
      </w:r>
      <w:r>
        <w:rPr>
          <w:spacing w:val="-4"/>
        </w:rPr>
        <w:t>Inc.</w:t>
      </w:r>
    </w:p>
    <w:p>
      <w:pPr>
        <w:pStyle w:val="BodyText"/>
        <w:spacing w:line="276" w:lineRule="auto" w:before="41"/>
        <w:ind w:right="6001"/>
      </w:pPr>
      <w:r>
        <w:rPr/>
        <w:t>American Council of the Blind American Foundation for the Blind American Music Therapy Association American</w:t>
      </w:r>
      <w:r>
        <w:rPr>
          <w:spacing w:val="-10"/>
        </w:rPr>
        <w:t> </w:t>
      </w:r>
      <w:r>
        <w:rPr/>
        <w:t>Printing</w:t>
      </w:r>
      <w:r>
        <w:rPr>
          <w:spacing w:val="-8"/>
        </w:rPr>
        <w:t> </w:t>
      </w:r>
      <w:r>
        <w:rPr/>
        <w:t>House</w:t>
      </w:r>
      <w:r>
        <w:rPr>
          <w:spacing w:val="-6"/>
        </w:rPr>
        <w:t> </w:t>
      </w:r>
      <w:r>
        <w:rPr/>
        <w:t>for</w:t>
      </w:r>
      <w:r>
        <w:rPr>
          <w:spacing w:val="-7"/>
        </w:rPr>
        <w:t> </w:t>
      </w:r>
      <w:r>
        <w:rPr/>
        <w:t>the</w:t>
      </w:r>
      <w:r>
        <w:rPr>
          <w:spacing w:val="-7"/>
        </w:rPr>
        <w:t> </w:t>
      </w:r>
      <w:r>
        <w:rPr/>
        <w:t>Blind</w:t>
      </w:r>
    </w:p>
    <w:p>
      <w:pPr>
        <w:pStyle w:val="BodyText"/>
        <w:spacing w:line="276" w:lineRule="auto" w:before="1"/>
        <w:ind w:right="4776"/>
      </w:pPr>
      <w:r>
        <w:rPr/>
        <w:t>American Therapeutic Recreation Association Assistive Technology Industry Association Association</w:t>
      </w:r>
      <w:r>
        <w:rPr>
          <w:spacing w:val="-9"/>
        </w:rPr>
        <w:t> </w:t>
      </w:r>
      <w:r>
        <w:rPr/>
        <w:t>of</w:t>
      </w:r>
      <w:r>
        <w:rPr>
          <w:spacing w:val="-7"/>
        </w:rPr>
        <w:t> </w:t>
      </w:r>
      <w:r>
        <w:rPr/>
        <w:t>Assistive</w:t>
      </w:r>
      <w:r>
        <w:rPr>
          <w:spacing w:val="-7"/>
        </w:rPr>
        <w:t> </w:t>
      </w:r>
      <w:r>
        <w:rPr/>
        <w:t>Technology</w:t>
      </w:r>
      <w:r>
        <w:rPr>
          <w:spacing w:val="-8"/>
        </w:rPr>
        <w:t> </w:t>
      </w:r>
      <w:r>
        <w:rPr/>
        <w:t>Act</w:t>
      </w:r>
      <w:r>
        <w:rPr>
          <w:spacing w:val="-8"/>
        </w:rPr>
        <w:t> </w:t>
      </w:r>
      <w:r>
        <w:rPr/>
        <w:t>Programs</w:t>
      </w:r>
    </w:p>
    <w:p>
      <w:pPr>
        <w:pStyle w:val="BodyText"/>
        <w:spacing w:line="273" w:lineRule="auto"/>
        <w:ind w:right="3900"/>
      </w:pPr>
      <w:r>
        <w:rPr/>
        <w:t>Association</w:t>
      </w:r>
      <w:r>
        <w:rPr>
          <w:spacing w:val="-8"/>
        </w:rPr>
        <w:t> </w:t>
      </w:r>
      <w:r>
        <w:rPr/>
        <w:t>of</w:t>
      </w:r>
      <w:r>
        <w:rPr>
          <w:spacing w:val="-7"/>
        </w:rPr>
        <w:t> </w:t>
      </w:r>
      <w:r>
        <w:rPr/>
        <w:t>People</w:t>
      </w:r>
      <w:r>
        <w:rPr>
          <w:spacing w:val="-6"/>
        </w:rPr>
        <w:t> </w:t>
      </w:r>
      <w:r>
        <w:rPr/>
        <w:t>Supporting</w:t>
      </w:r>
      <w:r>
        <w:rPr>
          <w:spacing w:val="-7"/>
        </w:rPr>
        <w:t> </w:t>
      </w:r>
      <w:r>
        <w:rPr/>
        <w:t>Employment</w:t>
      </w:r>
      <w:r>
        <w:rPr>
          <w:spacing w:val="-6"/>
        </w:rPr>
        <w:t> </w:t>
      </w:r>
      <w:r>
        <w:rPr/>
        <w:t>First</w:t>
      </w:r>
      <w:r>
        <w:rPr>
          <w:spacing w:val="-6"/>
        </w:rPr>
        <w:t> </w:t>
      </w:r>
      <w:r>
        <w:rPr/>
        <w:t>(APSE) Autism Society of America</w:t>
      </w:r>
    </w:p>
    <w:p>
      <w:pPr>
        <w:pStyle w:val="BodyText"/>
        <w:spacing w:line="276" w:lineRule="auto" w:before="5"/>
        <w:ind w:right="6001"/>
      </w:pPr>
      <w:r>
        <w:rPr/>
        <w:t>Autistic</w:t>
      </w:r>
      <w:r>
        <w:rPr>
          <w:spacing w:val="-9"/>
        </w:rPr>
        <w:t> </w:t>
      </w:r>
      <w:r>
        <w:rPr/>
        <w:t>Women</w:t>
      </w:r>
      <w:r>
        <w:rPr>
          <w:spacing w:val="-12"/>
        </w:rPr>
        <w:t> </w:t>
      </w:r>
      <w:r>
        <w:rPr/>
        <w:t>&amp;</w:t>
      </w:r>
      <w:r>
        <w:rPr>
          <w:spacing w:val="-9"/>
        </w:rPr>
        <w:t> </w:t>
      </w:r>
      <w:r>
        <w:rPr/>
        <w:t>Nonbinary</w:t>
      </w:r>
      <w:r>
        <w:rPr>
          <w:spacing w:val="-9"/>
        </w:rPr>
        <w:t> </w:t>
      </w:r>
      <w:r>
        <w:rPr/>
        <w:t>Network </w:t>
      </w:r>
      <w:r>
        <w:rPr>
          <w:spacing w:val="-4"/>
        </w:rPr>
        <w:t>CAST</w:t>
      </w:r>
    </w:p>
    <w:p>
      <w:pPr>
        <w:pStyle w:val="BodyText"/>
        <w:spacing w:line="273" w:lineRule="auto" w:before="1"/>
        <w:ind w:right="2641"/>
      </w:pPr>
      <w:r>
        <w:rPr/>
        <w:t>Children</w:t>
      </w:r>
      <w:r>
        <w:rPr>
          <w:spacing w:val="-7"/>
        </w:rPr>
        <w:t> </w:t>
      </w:r>
      <w:r>
        <w:rPr/>
        <w:t>and</w:t>
      </w:r>
      <w:r>
        <w:rPr>
          <w:spacing w:val="-8"/>
        </w:rPr>
        <w:t> </w:t>
      </w:r>
      <w:r>
        <w:rPr/>
        <w:t>Adults</w:t>
      </w:r>
      <w:r>
        <w:rPr>
          <w:spacing w:val="-7"/>
        </w:rPr>
        <w:t> </w:t>
      </w:r>
      <w:r>
        <w:rPr/>
        <w:t>with</w:t>
      </w:r>
      <w:r>
        <w:rPr>
          <w:spacing w:val="-8"/>
        </w:rPr>
        <w:t> </w:t>
      </w:r>
      <w:r>
        <w:rPr/>
        <w:t>Attention-Deficit/Hyperactivity</w:t>
      </w:r>
      <w:r>
        <w:rPr>
          <w:spacing w:val="-8"/>
        </w:rPr>
        <w:t> </w:t>
      </w:r>
      <w:r>
        <w:rPr/>
        <w:t>Disorder </w:t>
      </w:r>
      <w:r>
        <w:rPr>
          <w:spacing w:val="-2"/>
        </w:rPr>
        <w:t>CommunicationFIRST</w:t>
      </w:r>
    </w:p>
    <w:p>
      <w:pPr>
        <w:pStyle w:val="BodyText"/>
        <w:spacing w:line="276" w:lineRule="auto" w:before="5"/>
        <w:ind w:right="6417"/>
      </w:pPr>
      <w:r>
        <w:rPr/>
        <w:t>Council</w:t>
      </w:r>
      <w:r>
        <w:rPr>
          <w:spacing w:val="-13"/>
        </w:rPr>
        <w:t> </w:t>
      </w:r>
      <w:r>
        <w:rPr/>
        <w:t>for</w:t>
      </w:r>
      <w:r>
        <w:rPr>
          <w:spacing w:val="-12"/>
        </w:rPr>
        <w:t> </w:t>
      </w:r>
      <w:r>
        <w:rPr/>
        <w:t>Exceptional</w:t>
      </w:r>
      <w:r>
        <w:rPr>
          <w:spacing w:val="-12"/>
        </w:rPr>
        <w:t> </w:t>
      </w:r>
      <w:r>
        <w:rPr/>
        <w:t>Children Council for Learning Disabilities</w:t>
      </w:r>
    </w:p>
    <w:p>
      <w:pPr>
        <w:pStyle w:val="BodyText"/>
        <w:spacing w:line="276" w:lineRule="auto"/>
        <w:ind w:right="4776"/>
      </w:pPr>
      <w:r>
        <w:rPr/>
        <w:t>Council</w:t>
      </w:r>
      <w:r>
        <w:rPr>
          <w:spacing w:val="-8"/>
        </w:rPr>
        <w:t> </w:t>
      </w:r>
      <w:r>
        <w:rPr/>
        <w:t>of</w:t>
      </w:r>
      <w:r>
        <w:rPr>
          <w:spacing w:val="-6"/>
        </w:rPr>
        <w:t> </w:t>
      </w:r>
      <w:r>
        <w:rPr/>
        <w:t>Parent</w:t>
      </w:r>
      <w:r>
        <w:rPr>
          <w:spacing w:val="-6"/>
        </w:rPr>
        <w:t> </w:t>
      </w:r>
      <w:r>
        <w:rPr/>
        <w:t>Attorneys</w:t>
      </w:r>
      <w:r>
        <w:rPr>
          <w:spacing w:val="-6"/>
        </w:rPr>
        <w:t> </w:t>
      </w:r>
      <w:r>
        <w:rPr/>
        <w:t>and</w:t>
      </w:r>
      <w:r>
        <w:rPr>
          <w:spacing w:val="-7"/>
        </w:rPr>
        <w:t> </w:t>
      </w:r>
      <w:r>
        <w:rPr/>
        <w:t>Advocates</w:t>
      </w:r>
      <w:r>
        <w:rPr>
          <w:spacing w:val="-6"/>
        </w:rPr>
        <w:t> </w:t>
      </w:r>
      <w:r>
        <w:rPr/>
        <w:t>(COPAA) Deaf Equality</w:t>
      </w:r>
    </w:p>
    <w:p>
      <w:pPr>
        <w:pStyle w:val="BodyText"/>
        <w:spacing w:before="1"/>
      </w:pPr>
      <w:r>
        <w:rPr/>
        <w:t>Disability</w:t>
      </w:r>
      <w:r>
        <w:rPr>
          <w:spacing w:val="-8"/>
        </w:rPr>
        <w:t> </w:t>
      </w:r>
      <w:r>
        <w:rPr>
          <w:spacing w:val="-2"/>
        </w:rPr>
        <w:t>Belongs</w:t>
      </w:r>
    </w:p>
    <w:p>
      <w:pPr>
        <w:pStyle w:val="BodyText"/>
        <w:spacing w:line="276" w:lineRule="auto" w:before="39"/>
        <w:ind w:right="3900"/>
      </w:pPr>
      <w:r>
        <w:rPr/>
        <w:t>Disability</w:t>
      </w:r>
      <w:r>
        <w:rPr>
          <w:spacing w:val="-7"/>
        </w:rPr>
        <w:t> </w:t>
      </w:r>
      <w:r>
        <w:rPr/>
        <w:t>Rights</w:t>
      </w:r>
      <w:r>
        <w:rPr>
          <w:spacing w:val="-5"/>
        </w:rPr>
        <w:t> </w:t>
      </w:r>
      <w:r>
        <w:rPr/>
        <w:t>Education</w:t>
      </w:r>
      <w:r>
        <w:rPr>
          <w:spacing w:val="-8"/>
        </w:rPr>
        <w:t> </w:t>
      </w:r>
      <w:r>
        <w:rPr/>
        <w:t>and</w:t>
      </w:r>
      <w:r>
        <w:rPr>
          <w:spacing w:val="-6"/>
        </w:rPr>
        <w:t> </w:t>
      </w:r>
      <w:r>
        <w:rPr/>
        <w:t>Defense</w:t>
      </w:r>
      <w:r>
        <w:rPr>
          <w:spacing w:val="-6"/>
        </w:rPr>
        <w:t> </w:t>
      </w:r>
      <w:r>
        <w:rPr/>
        <w:t>Fund</w:t>
      </w:r>
      <w:r>
        <w:rPr>
          <w:spacing w:val="-6"/>
        </w:rPr>
        <w:t> </w:t>
      </w:r>
      <w:r>
        <w:rPr/>
        <w:t>(DREDF) Muscular Dystrophy Association</w:t>
      </w:r>
    </w:p>
    <w:p>
      <w:pPr>
        <w:pStyle w:val="BodyText"/>
        <w:spacing w:before="1"/>
      </w:pPr>
      <w:r>
        <w:rPr/>
        <w:t>National</w:t>
      </w:r>
      <w:r>
        <w:rPr>
          <w:spacing w:val="-8"/>
        </w:rPr>
        <w:t> </w:t>
      </w:r>
      <w:r>
        <w:rPr/>
        <w:t>Center</w:t>
      </w:r>
      <w:r>
        <w:rPr>
          <w:spacing w:val="-5"/>
        </w:rPr>
        <w:t> </w:t>
      </w:r>
      <w:r>
        <w:rPr/>
        <w:t>for</w:t>
      </w:r>
      <w:r>
        <w:rPr>
          <w:spacing w:val="-7"/>
        </w:rPr>
        <w:t> </w:t>
      </w:r>
      <w:r>
        <w:rPr/>
        <w:t>Learning</w:t>
      </w:r>
      <w:r>
        <w:rPr>
          <w:spacing w:val="-6"/>
        </w:rPr>
        <w:t> </w:t>
      </w:r>
      <w:r>
        <w:rPr>
          <w:spacing w:val="-2"/>
        </w:rPr>
        <w:t>Disabilities</w:t>
      </w:r>
    </w:p>
    <w:p>
      <w:pPr>
        <w:spacing w:after="0"/>
        <w:sectPr>
          <w:pgSz w:w="12240" w:h="15840"/>
          <w:pgMar w:header="0" w:footer="1017" w:top="680" w:bottom="1200" w:left="1340" w:right="1320"/>
        </w:sectPr>
      </w:pPr>
    </w:p>
    <w:p>
      <w:pPr>
        <w:pStyle w:val="BodyText"/>
        <w:spacing w:line="276" w:lineRule="auto" w:before="39"/>
        <w:ind w:right="6001"/>
      </w:pPr>
      <w:r>
        <w:rPr/>
        <w:t>National</w:t>
      </w:r>
      <w:r>
        <w:rPr>
          <w:spacing w:val="-13"/>
        </w:rPr>
        <w:t> </w:t>
      </w:r>
      <w:r>
        <w:rPr/>
        <w:t>Down</w:t>
      </w:r>
      <w:r>
        <w:rPr>
          <w:spacing w:val="-11"/>
        </w:rPr>
        <w:t> </w:t>
      </w:r>
      <w:r>
        <w:rPr/>
        <w:t>Syndrome</w:t>
      </w:r>
      <w:r>
        <w:rPr>
          <w:spacing w:val="-13"/>
        </w:rPr>
        <w:t> </w:t>
      </w:r>
      <w:r>
        <w:rPr/>
        <w:t>Congress National PLACE</w:t>
      </w:r>
    </w:p>
    <w:p>
      <w:pPr>
        <w:pStyle w:val="BodyText"/>
        <w:spacing w:line="268" w:lineRule="exact"/>
      </w:pPr>
      <w:r>
        <w:rPr/>
        <w:t>Perkins</w:t>
      </w:r>
      <w:r>
        <w:rPr>
          <w:spacing w:val="-9"/>
        </w:rPr>
        <w:t> </w:t>
      </w:r>
      <w:r>
        <w:rPr/>
        <w:t>School</w:t>
      </w:r>
      <w:r>
        <w:rPr>
          <w:spacing w:val="-4"/>
        </w:rPr>
        <w:t> </w:t>
      </w:r>
      <w:r>
        <w:rPr/>
        <w:t>for</w:t>
      </w:r>
      <w:r>
        <w:rPr>
          <w:spacing w:val="-4"/>
        </w:rPr>
        <w:t> </w:t>
      </w:r>
      <w:r>
        <w:rPr/>
        <w:t>the</w:t>
      </w:r>
      <w:r>
        <w:rPr>
          <w:spacing w:val="-3"/>
        </w:rPr>
        <w:t> </w:t>
      </w:r>
      <w:r>
        <w:rPr>
          <w:spacing w:val="-4"/>
        </w:rPr>
        <w:t>Blind</w:t>
      </w:r>
    </w:p>
    <w:p>
      <w:pPr>
        <w:pStyle w:val="BodyText"/>
        <w:spacing w:line="276" w:lineRule="auto" w:before="41"/>
        <w:ind w:right="4776"/>
      </w:pPr>
      <w:r>
        <w:rPr/>
        <w:t>School</w:t>
      </w:r>
      <w:r>
        <w:rPr>
          <w:spacing w:val="-6"/>
        </w:rPr>
        <w:t> </w:t>
      </w:r>
      <w:r>
        <w:rPr/>
        <w:t>Social</w:t>
      </w:r>
      <w:r>
        <w:rPr>
          <w:spacing w:val="-9"/>
        </w:rPr>
        <w:t> </w:t>
      </w:r>
      <w:r>
        <w:rPr/>
        <w:t>Work</w:t>
      </w:r>
      <w:r>
        <w:rPr>
          <w:spacing w:val="-6"/>
        </w:rPr>
        <w:t> </w:t>
      </w:r>
      <w:r>
        <w:rPr/>
        <w:t>Association</w:t>
      </w:r>
      <w:r>
        <w:rPr>
          <w:spacing w:val="-9"/>
        </w:rPr>
        <w:t> </w:t>
      </w:r>
      <w:r>
        <w:rPr/>
        <w:t>of</w:t>
      </w:r>
      <w:r>
        <w:rPr>
          <w:spacing w:val="-6"/>
        </w:rPr>
        <w:t> </w:t>
      </w:r>
      <w:r>
        <w:rPr/>
        <w:t>America </w:t>
      </w:r>
      <w:r>
        <w:rPr>
          <w:spacing w:val="-2"/>
        </w:rPr>
        <w:t>TDIforAccess</w:t>
      </w:r>
    </w:p>
    <w:p>
      <w:pPr>
        <w:pStyle w:val="BodyText"/>
        <w:spacing w:line="268" w:lineRule="exact"/>
      </w:pPr>
      <w:r>
        <w:rPr/>
        <w:t>The</w:t>
      </w:r>
      <w:r>
        <w:rPr>
          <w:spacing w:val="-4"/>
        </w:rPr>
        <w:t> </w:t>
      </w:r>
      <w:r>
        <w:rPr/>
        <w:t>Advocacy</w:t>
      </w:r>
      <w:r>
        <w:rPr>
          <w:spacing w:val="-3"/>
        </w:rPr>
        <w:t> </w:t>
      </w:r>
      <w:r>
        <w:rPr>
          <w:spacing w:val="-2"/>
        </w:rPr>
        <w:t>Institute</w:t>
      </w:r>
    </w:p>
    <w:p>
      <w:pPr>
        <w:pStyle w:val="BodyText"/>
        <w:spacing w:line="276" w:lineRule="auto" w:before="41"/>
        <w:ind w:right="6417"/>
      </w:pPr>
      <w:r>
        <w:rPr/>
        <w:t>The</w:t>
      </w:r>
      <w:r>
        <w:rPr>
          <w:spacing w:val="-7"/>
        </w:rPr>
        <w:t> </w:t>
      </w:r>
      <w:r>
        <w:rPr/>
        <w:t>Arc</w:t>
      </w:r>
      <w:r>
        <w:rPr>
          <w:spacing w:val="-9"/>
        </w:rPr>
        <w:t> </w:t>
      </w:r>
      <w:r>
        <w:rPr/>
        <w:t>of</w:t>
      </w:r>
      <w:r>
        <w:rPr>
          <w:spacing w:val="-9"/>
        </w:rPr>
        <w:t> </w:t>
      </w:r>
      <w:r>
        <w:rPr/>
        <w:t>the</w:t>
      </w:r>
      <w:r>
        <w:rPr>
          <w:spacing w:val="-7"/>
        </w:rPr>
        <w:t> </w:t>
      </w:r>
      <w:r>
        <w:rPr/>
        <w:t>United</w:t>
      </w:r>
      <w:r>
        <w:rPr>
          <w:spacing w:val="-7"/>
        </w:rPr>
        <w:t> </w:t>
      </w:r>
      <w:r>
        <w:rPr/>
        <w:t>States United Spinal Association</w:t>
      </w:r>
    </w:p>
    <w:p>
      <w:pPr>
        <w:pStyle w:val="BodyText"/>
        <w:spacing w:line="268" w:lineRule="exact"/>
      </w:pPr>
      <w:r>
        <w:rPr/>
        <w:t>United</w:t>
      </w:r>
      <w:r>
        <w:rPr>
          <w:spacing w:val="-4"/>
        </w:rPr>
        <w:t> </w:t>
      </w:r>
      <w:r>
        <w:rPr/>
        <w:t>States</w:t>
      </w:r>
      <w:r>
        <w:rPr>
          <w:spacing w:val="-3"/>
        </w:rPr>
        <w:t> </w:t>
      </w:r>
      <w:r>
        <w:rPr/>
        <w:t>International</w:t>
      </w:r>
      <w:r>
        <w:rPr>
          <w:spacing w:val="-6"/>
        </w:rPr>
        <w:t> </w:t>
      </w:r>
      <w:r>
        <w:rPr/>
        <w:t>Council</w:t>
      </w:r>
      <w:r>
        <w:rPr>
          <w:spacing w:val="-6"/>
        </w:rPr>
        <w:t> </w:t>
      </w:r>
      <w:r>
        <w:rPr/>
        <w:t>on</w:t>
      </w:r>
      <w:r>
        <w:rPr>
          <w:spacing w:val="-6"/>
        </w:rPr>
        <w:t> </w:t>
      </w:r>
      <w:r>
        <w:rPr>
          <w:spacing w:val="-2"/>
        </w:rPr>
        <w:t>Disabilities</w:t>
      </w:r>
    </w:p>
    <w:p>
      <w:pPr>
        <w:pStyle w:val="BodyText"/>
        <w:spacing w:before="41"/>
        <w:ind w:left="0"/>
      </w:pPr>
    </w:p>
    <w:p>
      <w:pPr>
        <w:pStyle w:val="BodyText"/>
      </w:pPr>
      <w:r>
        <w:rPr>
          <w:color w:val="212121"/>
          <w:u w:val="single" w:color="212121"/>
        </w:rPr>
        <w:t>CCD</w:t>
      </w:r>
      <w:r>
        <w:rPr>
          <w:color w:val="212121"/>
          <w:spacing w:val="-6"/>
          <w:u w:val="single" w:color="212121"/>
        </w:rPr>
        <w:t> </w:t>
      </w:r>
      <w:r>
        <w:rPr>
          <w:color w:val="212121"/>
          <w:u w:val="single" w:color="212121"/>
        </w:rPr>
        <w:t>Education</w:t>
      </w:r>
      <w:r>
        <w:rPr>
          <w:color w:val="212121"/>
          <w:spacing w:val="-6"/>
          <w:u w:val="single" w:color="212121"/>
        </w:rPr>
        <w:t> </w:t>
      </w:r>
      <w:r>
        <w:rPr>
          <w:color w:val="212121"/>
          <w:u w:val="single" w:color="212121"/>
        </w:rPr>
        <w:t>Task</w:t>
      </w:r>
      <w:r>
        <w:rPr>
          <w:color w:val="212121"/>
          <w:spacing w:val="-5"/>
          <w:u w:val="single" w:color="212121"/>
        </w:rPr>
        <w:t> </w:t>
      </w:r>
      <w:r>
        <w:rPr>
          <w:color w:val="212121"/>
          <w:u w:val="single" w:color="212121"/>
        </w:rPr>
        <w:t>Force</w:t>
      </w:r>
      <w:r>
        <w:rPr>
          <w:color w:val="212121"/>
          <w:spacing w:val="-3"/>
          <w:u w:val="single" w:color="212121"/>
        </w:rPr>
        <w:t> </w:t>
      </w:r>
      <w:r>
        <w:rPr>
          <w:color w:val="212121"/>
          <w:u w:val="single" w:color="212121"/>
        </w:rPr>
        <w:t>co-</w:t>
      </w:r>
      <w:r>
        <w:rPr>
          <w:color w:val="212121"/>
          <w:spacing w:val="-2"/>
          <w:u w:val="single" w:color="212121"/>
        </w:rPr>
        <w:t>chairs</w:t>
      </w:r>
    </w:p>
    <w:p>
      <w:pPr>
        <w:pStyle w:val="BodyText"/>
        <w:tabs>
          <w:tab w:pos="4420" w:val="left" w:leader="none"/>
        </w:tabs>
        <w:spacing w:before="1"/>
      </w:pPr>
      <w:r>
        <w:rPr>
          <w:color w:val="212121"/>
        </w:rPr>
        <w:t>Delancy</w:t>
      </w:r>
      <w:r>
        <w:rPr>
          <w:color w:val="212121"/>
          <w:spacing w:val="-7"/>
        </w:rPr>
        <w:t> </w:t>
      </w:r>
      <w:r>
        <w:rPr>
          <w:color w:val="212121"/>
          <w:spacing w:val="-2"/>
        </w:rPr>
        <w:t>Allred</w:t>
      </w:r>
      <w:r>
        <w:rPr>
          <w:color w:val="212121"/>
        </w:rPr>
        <w:tab/>
        <w:t>Stephanie</w:t>
      </w:r>
      <w:r>
        <w:rPr>
          <w:color w:val="212121"/>
          <w:spacing w:val="-5"/>
        </w:rPr>
        <w:t> </w:t>
      </w:r>
      <w:r>
        <w:rPr>
          <w:color w:val="212121"/>
        </w:rPr>
        <w:t>Flynt</w:t>
      </w:r>
      <w:r>
        <w:rPr>
          <w:color w:val="212121"/>
          <w:spacing w:val="-6"/>
        </w:rPr>
        <w:t> </w:t>
      </w:r>
      <w:r>
        <w:rPr>
          <w:color w:val="212121"/>
          <w:spacing w:val="-2"/>
        </w:rPr>
        <w:t>McEben</w:t>
      </w:r>
    </w:p>
    <w:p>
      <w:pPr>
        <w:pStyle w:val="BodyText"/>
        <w:tabs>
          <w:tab w:pos="4420" w:val="left" w:leader="none"/>
        </w:tabs>
        <w:spacing w:before="1"/>
      </w:pPr>
      <w:r>
        <w:rPr>
          <w:color w:val="212121"/>
        </w:rPr>
        <w:t>Autism</w:t>
      </w:r>
      <w:r>
        <w:rPr>
          <w:color w:val="212121"/>
          <w:spacing w:val="-2"/>
        </w:rPr>
        <w:t> </w:t>
      </w:r>
      <w:r>
        <w:rPr>
          <w:color w:val="212121"/>
        </w:rPr>
        <w:t>Society</w:t>
      </w:r>
      <w:r>
        <w:rPr>
          <w:color w:val="212121"/>
          <w:spacing w:val="-3"/>
        </w:rPr>
        <w:t> </w:t>
      </w:r>
      <w:r>
        <w:rPr>
          <w:color w:val="212121"/>
        </w:rPr>
        <w:t>of</w:t>
      </w:r>
      <w:r>
        <w:rPr>
          <w:color w:val="212121"/>
          <w:spacing w:val="-2"/>
        </w:rPr>
        <w:t> America</w:t>
      </w:r>
      <w:r>
        <w:rPr>
          <w:color w:val="212121"/>
        </w:rPr>
        <w:tab/>
        <w:t>National</w:t>
      </w:r>
      <w:r>
        <w:rPr>
          <w:color w:val="212121"/>
          <w:spacing w:val="-11"/>
        </w:rPr>
        <w:t> </w:t>
      </w:r>
      <w:r>
        <w:rPr>
          <w:color w:val="212121"/>
        </w:rPr>
        <w:t>Disability</w:t>
      </w:r>
      <w:r>
        <w:rPr>
          <w:color w:val="212121"/>
          <w:spacing w:val="-8"/>
        </w:rPr>
        <w:t> </w:t>
      </w:r>
      <w:r>
        <w:rPr>
          <w:color w:val="212121"/>
        </w:rPr>
        <w:t>Rights</w:t>
      </w:r>
      <w:r>
        <w:rPr>
          <w:color w:val="212121"/>
          <w:spacing w:val="-4"/>
        </w:rPr>
        <w:t> </w:t>
      </w:r>
      <w:r>
        <w:rPr>
          <w:color w:val="212121"/>
          <w:spacing w:val="-2"/>
        </w:rPr>
        <w:t>Network</w:t>
      </w:r>
    </w:p>
    <w:p>
      <w:pPr>
        <w:pStyle w:val="BodyText"/>
        <w:tabs>
          <w:tab w:pos="4420" w:val="left" w:leader="none"/>
        </w:tabs>
      </w:pPr>
      <w:hyperlink r:id="rId14">
        <w:r>
          <w:rPr>
            <w:color w:val="0000FF"/>
            <w:spacing w:val="-2"/>
            <w:u w:val="single" w:color="0000FF"/>
          </w:rPr>
          <w:t>dallred@autismsociety.org</w:t>
        </w:r>
      </w:hyperlink>
      <w:r>
        <w:rPr>
          <w:color w:val="0000FF"/>
          <w:u w:val="none"/>
        </w:rPr>
        <w:tab/>
      </w:r>
      <w:hyperlink r:id="rId15">
        <w:r>
          <w:rPr>
            <w:color w:val="0000FF"/>
            <w:spacing w:val="-2"/>
            <w:u w:val="single" w:color="0000FF"/>
          </w:rPr>
          <w:t>Stephanie.flynt@ndrn.org</w:t>
        </w:r>
      </w:hyperlink>
    </w:p>
    <w:p>
      <w:pPr>
        <w:pStyle w:val="BodyText"/>
        <w:tabs>
          <w:tab w:pos="4420" w:val="left" w:leader="none"/>
        </w:tabs>
        <w:spacing w:before="266"/>
      </w:pPr>
      <w:r>
        <w:rPr>
          <w:color w:val="212121"/>
        </w:rPr>
        <w:t>Lindsay</w:t>
      </w:r>
      <w:r>
        <w:rPr>
          <w:color w:val="212121"/>
          <w:spacing w:val="-4"/>
        </w:rPr>
        <w:t> </w:t>
      </w:r>
      <w:r>
        <w:rPr>
          <w:color w:val="212121"/>
          <w:spacing w:val="-2"/>
        </w:rPr>
        <w:t>Kubatzky</w:t>
      </w:r>
      <w:r>
        <w:rPr>
          <w:color w:val="212121"/>
        </w:rPr>
        <w:tab/>
        <w:t>Robyn</w:t>
      </w:r>
      <w:r>
        <w:rPr>
          <w:color w:val="212121"/>
          <w:spacing w:val="-6"/>
        </w:rPr>
        <w:t> </w:t>
      </w:r>
      <w:r>
        <w:rPr>
          <w:color w:val="212121"/>
          <w:spacing w:val="-2"/>
        </w:rPr>
        <w:t>Linscott</w:t>
      </w:r>
    </w:p>
    <w:p>
      <w:pPr>
        <w:pStyle w:val="BodyText"/>
        <w:tabs>
          <w:tab w:pos="4420" w:val="left" w:leader="none"/>
        </w:tabs>
        <w:spacing w:before="1"/>
        <w:ind w:right="2641"/>
      </w:pPr>
      <w:r>
        <w:rPr>
          <w:color w:val="212121"/>
        </w:rPr>
        <w:t>National Center for Learning Disabilities</w:t>
        <w:tab/>
        <w:t>The</w:t>
      </w:r>
      <w:r>
        <w:rPr>
          <w:color w:val="212121"/>
          <w:spacing w:val="-7"/>
        </w:rPr>
        <w:t> </w:t>
      </w:r>
      <w:r>
        <w:rPr>
          <w:color w:val="212121"/>
        </w:rPr>
        <w:t>Arc</w:t>
      </w:r>
      <w:r>
        <w:rPr>
          <w:color w:val="212121"/>
          <w:spacing w:val="-9"/>
        </w:rPr>
        <w:t> </w:t>
      </w:r>
      <w:r>
        <w:rPr>
          <w:color w:val="212121"/>
        </w:rPr>
        <w:t>of</w:t>
      </w:r>
      <w:r>
        <w:rPr>
          <w:color w:val="212121"/>
          <w:spacing w:val="-9"/>
        </w:rPr>
        <w:t> </w:t>
      </w:r>
      <w:r>
        <w:rPr>
          <w:color w:val="212121"/>
        </w:rPr>
        <w:t>the</w:t>
      </w:r>
      <w:r>
        <w:rPr>
          <w:color w:val="212121"/>
          <w:spacing w:val="-7"/>
        </w:rPr>
        <w:t> </w:t>
      </w:r>
      <w:r>
        <w:rPr>
          <w:color w:val="212121"/>
        </w:rPr>
        <w:t>United</w:t>
      </w:r>
      <w:r>
        <w:rPr>
          <w:color w:val="212121"/>
          <w:spacing w:val="-7"/>
        </w:rPr>
        <w:t> </w:t>
      </w:r>
      <w:r>
        <w:rPr>
          <w:color w:val="212121"/>
        </w:rPr>
        <w:t>States </w:t>
      </w:r>
      <w:hyperlink r:id="rId16">
        <w:r>
          <w:rPr>
            <w:color w:val="0000FF"/>
            <w:spacing w:val="-2"/>
            <w:u w:val="single" w:color="0000FF"/>
          </w:rPr>
          <w:t>lkubatzky@ncld.org</w:t>
        </w:r>
      </w:hyperlink>
      <w:r>
        <w:rPr>
          <w:color w:val="0000FF"/>
          <w:u w:val="none"/>
        </w:rPr>
        <w:tab/>
      </w:r>
      <w:hyperlink r:id="rId17">
        <w:r>
          <w:rPr>
            <w:color w:val="0000FF"/>
            <w:spacing w:val="-2"/>
            <w:u w:val="single" w:color="0000FF"/>
          </w:rPr>
          <w:t>linscott@thearc.org</w:t>
        </w:r>
      </w:hyperlink>
    </w:p>
    <w:p>
      <w:pPr>
        <w:pStyle w:val="BodyText"/>
        <w:ind w:left="0"/>
      </w:pPr>
    </w:p>
    <w:p>
      <w:pPr>
        <w:pStyle w:val="BodyText"/>
      </w:pPr>
      <w:r>
        <w:rPr>
          <w:color w:val="212121"/>
        </w:rPr>
        <w:t>Laura</w:t>
      </w:r>
      <w:r>
        <w:rPr>
          <w:color w:val="212121"/>
          <w:spacing w:val="-4"/>
        </w:rPr>
        <w:t> </w:t>
      </w:r>
      <w:r>
        <w:rPr>
          <w:color w:val="212121"/>
          <w:spacing w:val="-2"/>
        </w:rPr>
        <w:t>Kaloi</w:t>
      </w:r>
    </w:p>
    <w:p>
      <w:pPr>
        <w:pStyle w:val="BodyText"/>
        <w:spacing w:before="1"/>
      </w:pPr>
      <w:r>
        <w:rPr>
          <w:color w:val="212121"/>
        </w:rPr>
        <w:t>ATIA,</w:t>
      </w:r>
      <w:r>
        <w:rPr>
          <w:color w:val="212121"/>
          <w:spacing w:val="-3"/>
        </w:rPr>
        <w:t> </w:t>
      </w:r>
      <w:r>
        <w:rPr>
          <w:color w:val="212121"/>
        </w:rPr>
        <w:t>CAST,</w:t>
      </w:r>
      <w:r>
        <w:rPr>
          <w:color w:val="212121"/>
          <w:spacing w:val="-3"/>
        </w:rPr>
        <w:t> </w:t>
      </w:r>
      <w:r>
        <w:rPr>
          <w:color w:val="212121"/>
        </w:rPr>
        <w:t>CLE,</w:t>
      </w:r>
      <w:r>
        <w:rPr>
          <w:color w:val="212121"/>
          <w:spacing w:val="-4"/>
        </w:rPr>
        <w:t> COPAA</w:t>
      </w:r>
    </w:p>
    <w:p>
      <w:pPr>
        <w:pStyle w:val="BodyText"/>
      </w:pPr>
      <w:hyperlink r:id="rId18">
        <w:r>
          <w:rPr>
            <w:color w:val="0000FF"/>
            <w:spacing w:val="-2"/>
            <w:u w:val="single" w:color="0000FF"/>
          </w:rPr>
          <w:t>lkaloi@stridepolicy.com</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162"/>
        <w:jc w:val="center"/>
      </w:pPr>
      <w:hyperlink r:id="rId19">
        <w:r>
          <w:rPr>
            <w:color w:val="0000FF"/>
            <w:spacing w:val="-2"/>
            <w:u w:val="single" w:color="0000FF"/>
          </w:rPr>
          <w:t>www.c-c-d.org</w:t>
        </w:r>
      </w:hyperlink>
    </w:p>
    <w:sectPr>
      <w:pgSz w:w="12240" w:h="15840"/>
      <w:pgMar w:header="0" w:footer="1017" w:top="680" w:bottom="12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86976">
              <wp:simplePos x="0" y="0"/>
              <wp:positionH relativeFrom="page">
                <wp:posOffset>6743445</wp:posOffset>
              </wp:positionH>
              <wp:positionV relativeFrom="page">
                <wp:posOffset>9272597</wp:posOffset>
              </wp:positionV>
              <wp:extent cx="16700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2245"/>
                      </a:xfrm>
                      <a:prstGeom prst="rect">
                        <a:avLst/>
                      </a:prstGeom>
                    </wps:spPr>
                    <wps:txbx>
                      <w:txbxContent>
                        <w:p>
                          <w:pPr>
                            <w:pStyle w:val="BodyText"/>
                            <w:spacing w:before="13"/>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979980pt;margin-top:730.125793pt;width:13.15pt;height:14.35pt;mso-position-horizontal-relative:page;mso-position-vertical-relative:page;z-index:-15829504" type="#_x0000_t202" id="docshape1" filled="false" stroked="false">
              <v:textbox inset="0,0,0,0">
                <w:txbxContent>
                  <w:p>
                    <w:pPr>
                      <w:pStyle w:val="BodyText"/>
                      <w:spacing w:before="13"/>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1</w:t>
                    </w:r>
                    <w:r>
                      <w:rPr>
                        <w:rFonts w:ascii="Arial"/>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Roman"/>
      <w:lvlText w:val="(%1)"/>
      <w:lvlJc w:val="left"/>
      <w:pPr>
        <w:ind w:left="335" w:hanging="235"/>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264" w:hanging="235"/>
      </w:pPr>
      <w:rPr>
        <w:rFonts w:hint="default"/>
        <w:lang w:val="en-US" w:eastAsia="en-US" w:bidi="ar-SA"/>
      </w:rPr>
    </w:lvl>
    <w:lvl w:ilvl="2">
      <w:start w:val="0"/>
      <w:numFmt w:val="bullet"/>
      <w:lvlText w:val="•"/>
      <w:lvlJc w:val="left"/>
      <w:pPr>
        <w:ind w:left="2188" w:hanging="235"/>
      </w:pPr>
      <w:rPr>
        <w:rFonts w:hint="default"/>
        <w:lang w:val="en-US" w:eastAsia="en-US" w:bidi="ar-SA"/>
      </w:rPr>
    </w:lvl>
    <w:lvl w:ilvl="3">
      <w:start w:val="0"/>
      <w:numFmt w:val="bullet"/>
      <w:lvlText w:val="•"/>
      <w:lvlJc w:val="left"/>
      <w:pPr>
        <w:ind w:left="3112" w:hanging="235"/>
      </w:pPr>
      <w:rPr>
        <w:rFonts w:hint="default"/>
        <w:lang w:val="en-US" w:eastAsia="en-US" w:bidi="ar-SA"/>
      </w:rPr>
    </w:lvl>
    <w:lvl w:ilvl="4">
      <w:start w:val="0"/>
      <w:numFmt w:val="bullet"/>
      <w:lvlText w:val="•"/>
      <w:lvlJc w:val="left"/>
      <w:pPr>
        <w:ind w:left="4036" w:hanging="235"/>
      </w:pPr>
      <w:rPr>
        <w:rFonts w:hint="default"/>
        <w:lang w:val="en-US" w:eastAsia="en-US" w:bidi="ar-SA"/>
      </w:rPr>
    </w:lvl>
    <w:lvl w:ilvl="5">
      <w:start w:val="0"/>
      <w:numFmt w:val="bullet"/>
      <w:lvlText w:val="•"/>
      <w:lvlJc w:val="left"/>
      <w:pPr>
        <w:ind w:left="4960" w:hanging="235"/>
      </w:pPr>
      <w:rPr>
        <w:rFonts w:hint="default"/>
        <w:lang w:val="en-US" w:eastAsia="en-US" w:bidi="ar-SA"/>
      </w:rPr>
    </w:lvl>
    <w:lvl w:ilvl="6">
      <w:start w:val="0"/>
      <w:numFmt w:val="bullet"/>
      <w:lvlText w:val="•"/>
      <w:lvlJc w:val="left"/>
      <w:pPr>
        <w:ind w:left="5884" w:hanging="235"/>
      </w:pPr>
      <w:rPr>
        <w:rFonts w:hint="default"/>
        <w:lang w:val="en-US" w:eastAsia="en-US" w:bidi="ar-SA"/>
      </w:rPr>
    </w:lvl>
    <w:lvl w:ilvl="7">
      <w:start w:val="0"/>
      <w:numFmt w:val="bullet"/>
      <w:lvlText w:val="•"/>
      <w:lvlJc w:val="left"/>
      <w:pPr>
        <w:ind w:left="6808" w:hanging="235"/>
      </w:pPr>
      <w:rPr>
        <w:rFonts w:hint="default"/>
        <w:lang w:val="en-US" w:eastAsia="en-US" w:bidi="ar-SA"/>
      </w:rPr>
    </w:lvl>
    <w:lvl w:ilvl="8">
      <w:start w:val="0"/>
      <w:numFmt w:val="bullet"/>
      <w:lvlText w:val="•"/>
      <w:lvlJc w:val="left"/>
      <w:pPr>
        <w:ind w:left="7732" w:hanging="235"/>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820" w:hanging="36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8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sciencedirect.com/science/article/pii/S2666920X24000134?via%3Dihub&amp;br0470" TargetMode="External"/><Relationship Id="rId8" Type="http://schemas.openxmlformats.org/officeDocument/2006/relationships/hyperlink" Target="https://www.sciencedirect.com/science/article/pii/S2666920X24000134?via%3Dihub&amp;br0400" TargetMode="External"/><Relationship Id="rId9" Type="http://schemas.openxmlformats.org/officeDocument/2006/relationships/hyperlink" Target="https://www.sciencedirect.com/science/article/pii/S2666920X24000134?via%3Dihub&amp;br0680" TargetMode="External"/><Relationship Id="rId10" Type="http://schemas.openxmlformats.org/officeDocument/2006/relationships/hyperlink" Target="https://www.edsafeai.org/blueprint-for-action-ai-literacy" TargetMode="External"/><Relationship Id="rId11" Type="http://schemas.openxmlformats.org/officeDocument/2006/relationships/hyperlink" Target="https://www.cast.org/what-we-do/artificial-intelligence/#%3A~%3Atext%3DA%20recent%20CAST%20survey%20of%2Cof%20AI%2C%20by%20Randy%20Laist" TargetMode="External"/><Relationship Id="rId12" Type="http://schemas.openxmlformats.org/officeDocument/2006/relationships/hyperlink" Target="https://exceptionalchildren.org/webinar/ai-demystified?_gl=1%2A1mpukns%2A_gcl_au%2AOTY5MDkzMTA1LjE3NTUwNDQ2MDY.%2A_ga%2ANTQyNDczNjk1LjE3NTUwNDQ2MDY.%2A_ga_L4ZFTNESGT%2AczE3NTUwNDQ2MDUkbzEkZzEkdDE3NTUwNDQ5NjUkajM5JGwwJGgw%2A_ga_Y45Y2NWG3S%2AczE3NTUwNDQ2MDUkbzEkZzEkdDE3NTUwNDQ5NTgkajQ4JGwwJGgw" TargetMode="External"/><Relationship Id="rId13" Type="http://schemas.openxmlformats.org/officeDocument/2006/relationships/hyperlink" Target="https://ciddl.org/overview-preparing-special-education-personnel-for-an-ai-future/" TargetMode="External"/><Relationship Id="rId14" Type="http://schemas.openxmlformats.org/officeDocument/2006/relationships/hyperlink" Target="mailto:dallred@autismsociety.org" TargetMode="External"/><Relationship Id="rId15" Type="http://schemas.openxmlformats.org/officeDocument/2006/relationships/hyperlink" Target="mailto:Stephanie.flynt@ndrn.org" TargetMode="External"/><Relationship Id="rId16" Type="http://schemas.openxmlformats.org/officeDocument/2006/relationships/hyperlink" Target="mailto:lkubatzky@ncld.org" TargetMode="External"/><Relationship Id="rId17" Type="http://schemas.openxmlformats.org/officeDocument/2006/relationships/hyperlink" Target="mailto:linscott@thearc.org" TargetMode="External"/><Relationship Id="rId18" Type="http://schemas.openxmlformats.org/officeDocument/2006/relationships/hyperlink" Target="mailto:lkaloi@stridepolicy.com" TargetMode="External"/><Relationship Id="rId19" Type="http://schemas.openxmlformats.org/officeDocument/2006/relationships/hyperlink" Target="http://www.c-c-d.org/"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Kaloi</dc:creator>
  <dcterms:created xsi:type="dcterms:W3CDTF">2025-08-27T00:54:15Z</dcterms:created>
  <dcterms:modified xsi:type="dcterms:W3CDTF">2025-08-27T00:54:15Z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for Microsoft 365</vt:lpwstr>
  </property>
  <property fmtid="{D5CDD505-2E9C-101B-9397-08002B2CF9AE}" pid="4" name="LastSaved">
    <vt:filetime>2025-08-27T00:00:00Z</vt:filetime>
  </property>
  <property fmtid="{D5CDD505-2E9C-101B-9397-08002B2CF9AE}" pid="5" name="Producer">
    <vt:lpwstr>Microsoft® Word for Microsoft 365</vt:lpwstr>
  </property>
</Properties>
</file>