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spacing w:before="165"/>
        <w:ind w:left="0"/>
        <w:rPr>
          <w:rFonts w:ascii="Times New Roman"/>
          <w:sz w:val="22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color w:val="333333"/>
          <w:w w:val="90"/>
          <w:sz w:val="22"/>
        </w:rPr>
        <w:t>JULY</w:t>
      </w:r>
      <w:r>
        <w:rPr>
          <w:color w:val="333333"/>
          <w:spacing w:val="3"/>
          <w:sz w:val="22"/>
        </w:rPr>
        <w:t> </w:t>
      </w:r>
      <w:r>
        <w:rPr>
          <w:color w:val="333333"/>
          <w:w w:val="90"/>
          <w:sz w:val="22"/>
        </w:rPr>
        <w:t>17,</w:t>
      </w:r>
      <w:r>
        <w:rPr>
          <w:color w:val="333333"/>
          <w:spacing w:val="3"/>
          <w:sz w:val="22"/>
        </w:rPr>
        <w:t> </w:t>
      </w:r>
      <w:r>
        <w:rPr>
          <w:color w:val="333333"/>
          <w:spacing w:val="-4"/>
          <w:w w:val="90"/>
          <w:sz w:val="22"/>
        </w:rPr>
        <w:t>2025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22"/>
        <w:ind w:left="0"/>
        <w:rPr>
          <w:sz w:val="22"/>
        </w:rPr>
      </w:pPr>
    </w:p>
    <w:p>
      <w:pPr>
        <w:pStyle w:val="Title"/>
        <w:spacing w:line="187" w:lineRule="auto"/>
      </w:pPr>
      <w:r>
        <w:rPr>
          <w:color w:val="333333"/>
          <w:spacing w:val="-6"/>
        </w:rPr>
        <w:t>After</w:t>
      </w:r>
      <w:r>
        <w:rPr>
          <w:color w:val="333333"/>
          <w:spacing w:val="-38"/>
        </w:rPr>
        <w:t> </w:t>
      </w:r>
      <w:r>
        <w:rPr>
          <w:color w:val="333333"/>
          <w:spacing w:val="-6"/>
        </w:rPr>
        <w:t>Supreme</w:t>
      </w:r>
      <w:r>
        <w:rPr>
          <w:color w:val="333333"/>
          <w:spacing w:val="-38"/>
        </w:rPr>
        <w:t> </w:t>
      </w:r>
      <w:r>
        <w:rPr>
          <w:color w:val="333333"/>
          <w:spacing w:val="-6"/>
        </w:rPr>
        <w:t>Court</w:t>
      </w:r>
      <w:r>
        <w:rPr>
          <w:color w:val="333333"/>
          <w:spacing w:val="-38"/>
        </w:rPr>
        <w:t> </w:t>
      </w:r>
      <w:r>
        <w:rPr>
          <w:color w:val="333333"/>
          <w:spacing w:val="-6"/>
        </w:rPr>
        <w:t>Greenlights </w:t>
      </w:r>
      <w:r>
        <w:rPr>
          <w:color w:val="333333"/>
        </w:rPr>
        <w:t>Mass</w:t>
      </w:r>
      <w:r>
        <w:rPr>
          <w:color w:val="333333"/>
          <w:spacing w:val="-29"/>
        </w:rPr>
        <w:t> </w:t>
      </w:r>
      <w:r>
        <w:rPr>
          <w:color w:val="333333"/>
        </w:rPr>
        <w:t>Layo!s</w:t>
      </w:r>
      <w:r>
        <w:rPr>
          <w:color w:val="333333"/>
          <w:spacing w:val="-29"/>
        </w:rPr>
        <w:t> </w:t>
      </w:r>
      <w:r>
        <w:rPr>
          <w:color w:val="333333"/>
        </w:rPr>
        <w:t>at</w:t>
      </w:r>
      <w:r>
        <w:rPr>
          <w:color w:val="333333"/>
          <w:spacing w:val="-29"/>
        </w:rPr>
        <w:t> </w:t>
      </w:r>
      <w:r>
        <w:rPr>
          <w:color w:val="333333"/>
        </w:rPr>
        <w:t>ED,</w:t>
      </w:r>
      <w:r>
        <w:rPr>
          <w:color w:val="333333"/>
          <w:spacing w:val="-29"/>
        </w:rPr>
        <w:t> </w:t>
      </w:r>
      <w:r>
        <w:rPr>
          <w:color w:val="333333"/>
        </w:rPr>
        <w:t>New</w:t>
      </w:r>
      <w:r>
        <w:rPr>
          <w:color w:val="333333"/>
          <w:spacing w:val="-29"/>
        </w:rPr>
        <w:t> </w:t>
      </w:r>
      <w:r>
        <w:rPr>
          <w:color w:val="333333"/>
        </w:rPr>
        <w:t>Warren </w:t>
      </w:r>
      <w:r>
        <w:rPr>
          <w:color w:val="333333"/>
          <w:spacing w:val="-10"/>
        </w:rPr>
        <w:t>Report</w:t>
      </w:r>
      <w:r>
        <w:rPr>
          <w:color w:val="333333"/>
          <w:spacing w:val="-39"/>
        </w:rPr>
        <w:t> </w:t>
      </w:r>
      <w:r>
        <w:rPr>
          <w:color w:val="333333"/>
          <w:spacing w:val="-10"/>
        </w:rPr>
        <w:t>Reveals</w:t>
      </w:r>
      <w:r>
        <w:rPr>
          <w:color w:val="333333"/>
          <w:spacing w:val="-39"/>
        </w:rPr>
        <w:t> </w:t>
      </w:r>
      <w:r>
        <w:rPr>
          <w:color w:val="333333"/>
          <w:spacing w:val="-10"/>
        </w:rPr>
        <w:t>Impact</w:t>
      </w:r>
      <w:r>
        <w:rPr>
          <w:color w:val="333333"/>
          <w:spacing w:val="-39"/>
        </w:rPr>
        <w:t> </w:t>
      </w:r>
      <w:r>
        <w:rPr>
          <w:color w:val="333333"/>
          <w:spacing w:val="-10"/>
        </w:rPr>
        <w:t>of</w:t>
      </w:r>
      <w:r>
        <w:rPr>
          <w:color w:val="333333"/>
          <w:spacing w:val="-39"/>
        </w:rPr>
        <w:t> </w:t>
      </w:r>
      <w:r>
        <w:rPr>
          <w:color w:val="333333"/>
          <w:spacing w:val="-10"/>
        </w:rPr>
        <w:t>Trump </w:t>
      </w:r>
      <w:r>
        <w:rPr>
          <w:color w:val="333333"/>
          <w:spacing w:val="-14"/>
        </w:rPr>
        <w:t>Administration’s</w:t>
      </w:r>
      <w:r>
        <w:rPr>
          <w:color w:val="333333"/>
          <w:spacing w:val="-41"/>
        </w:rPr>
        <w:t> </w:t>
      </w:r>
      <w:r>
        <w:rPr>
          <w:color w:val="333333"/>
          <w:spacing w:val="-14"/>
        </w:rPr>
        <w:t>Attacks</w:t>
      </w:r>
      <w:r>
        <w:rPr>
          <w:color w:val="333333"/>
          <w:spacing w:val="-41"/>
        </w:rPr>
        <w:t> </w:t>
      </w:r>
      <w:r>
        <w:rPr>
          <w:color w:val="333333"/>
          <w:spacing w:val="-14"/>
        </w:rPr>
        <w:t>On</w:t>
      </w:r>
      <w:r>
        <w:rPr>
          <w:color w:val="333333"/>
          <w:spacing w:val="-41"/>
        </w:rPr>
        <w:t> </w:t>
      </w:r>
      <w:r>
        <w:rPr>
          <w:color w:val="333333"/>
          <w:spacing w:val="-14"/>
        </w:rPr>
        <w:t>Public </w:t>
      </w:r>
      <w:r>
        <w:rPr>
          <w:color w:val="333333"/>
          <w:spacing w:val="-2"/>
        </w:rPr>
        <w:t>Education</w:t>
      </w:r>
    </w:p>
    <w:p>
      <w:pPr>
        <w:spacing w:line="345" w:lineRule="auto" w:before="507"/>
        <w:ind w:left="187" w:right="185" w:firstLine="0"/>
        <w:jc w:val="center"/>
        <w:rPr>
          <w:b/>
          <w:i/>
          <w:sz w:val="29"/>
        </w:rPr>
      </w:pPr>
      <w:r>
        <w:rPr>
          <w:b/>
          <w:i/>
          <w:color w:val="333333"/>
          <w:w w:val="105"/>
          <w:sz w:val="29"/>
        </w:rPr>
        <w:t>11</w:t>
      </w:r>
      <w:r>
        <w:rPr>
          <w:b/>
          <w:i/>
          <w:color w:val="333333"/>
          <w:spacing w:val="-6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national</w:t>
      </w:r>
      <w:r>
        <w:rPr>
          <w:b/>
          <w:i/>
          <w:color w:val="333333"/>
          <w:spacing w:val="-6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organizations</w:t>
      </w:r>
      <w:r>
        <w:rPr>
          <w:b/>
          <w:i/>
          <w:color w:val="333333"/>
          <w:spacing w:val="-6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warn</w:t>
      </w:r>
      <w:r>
        <w:rPr>
          <w:b/>
          <w:i/>
          <w:color w:val="333333"/>
          <w:spacing w:val="-6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of</w:t>
      </w:r>
      <w:r>
        <w:rPr>
          <w:b/>
          <w:i/>
          <w:color w:val="333333"/>
          <w:spacing w:val="-6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dangers</w:t>
      </w:r>
      <w:r>
        <w:rPr>
          <w:b/>
          <w:i/>
          <w:color w:val="333333"/>
          <w:spacing w:val="-6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from</w:t>
      </w:r>
      <w:r>
        <w:rPr>
          <w:b/>
          <w:i/>
          <w:color w:val="333333"/>
          <w:spacing w:val="-6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dismantling</w:t>
      </w:r>
      <w:r>
        <w:rPr>
          <w:b/>
          <w:i/>
          <w:color w:val="333333"/>
          <w:spacing w:val="-6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the</w:t>
      </w:r>
      <w:r>
        <w:rPr>
          <w:b/>
          <w:i/>
          <w:color w:val="333333"/>
          <w:w w:val="105"/>
          <w:sz w:val="29"/>
        </w:rPr>
        <w:t> Department of Education.</w:t>
      </w:r>
    </w:p>
    <w:p>
      <w:pPr>
        <w:pStyle w:val="BodyText"/>
        <w:spacing w:before="146"/>
        <w:ind w:left="0"/>
        <w:rPr>
          <w:b/>
          <w:i/>
        </w:rPr>
      </w:pPr>
    </w:p>
    <w:p>
      <w:pPr>
        <w:spacing w:line="345" w:lineRule="auto" w:before="0"/>
        <w:ind w:left="187" w:right="185" w:firstLine="0"/>
        <w:jc w:val="center"/>
        <w:rPr>
          <w:b/>
          <w:i/>
          <w:sz w:val="29"/>
        </w:rPr>
      </w:pPr>
      <w:r>
        <w:rPr>
          <w:b/>
          <w:i/>
          <w:color w:val="333333"/>
          <w:w w:val="105"/>
          <w:sz w:val="29"/>
        </w:rPr>
        <w:t>Warren: “If President Trump succeeds in completely eliminating the</w:t>
      </w:r>
      <w:r>
        <w:rPr>
          <w:b/>
          <w:i/>
          <w:color w:val="333333"/>
          <w:w w:val="105"/>
          <w:sz w:val="29"/>
        </w:rPr>
        <w:t> Department</w:t>
      </w:r>
      <w:r>
        <w:rPr>
          <w:b/>
          <w:i/>
          <w:color w:val="333333"/>
          <w:spacing w:val="-10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of</w:t>
      </w:r>
      <w:r>
        <w:rPr>
          <w:b/>
          <w:i/>
          <w:color w:val="333333"/>
          <w:spacing w:val="-10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Education,</w:t>
      </w:r>
      <w:r>
        <w:rPr>
          <w:b/>
          <w:i/>
          <w:color w:val="333333"/>
          <w:spacing w:val="-10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millions</w:t>
      </w:r>
      <w:r>
        <w:rPr>
          <w:b/>
          <w:i/>
          <w:color w:val="333333"/>
          <w:spacing w:val="-10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of</w:t>
      </w:r>
      <w:r>
        <w:rPr>
          <w:b/>
          <w:i/>
          <w:color w:val="333333"/>
          <w:spacing w:val="-10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students,</w:t>
      </w:r>
      <w:r>
        <w:rPr>
          <w:b/>
          <w:i/>
          <w:color w:val="333333"/>
          <w:spacing w:val="-10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teachers,</w:t>
      </w:r>
      <w:r>
        <w:rPr>
          <w:b/>
          <w:i/>
          <w:color w:val="333333"/>
          <w:spacing w:val="-10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and</w:t>
      </w:r>
      <w:r>
        <w:rPr>
          <w:b/>
          <w:i/>
          <w:color w:val="333333"/>
          <w:spacing w:val="-10"/>
          <w:w w:val="105"/>
          <w:sz w:val="29"/>
        </w:rPr>
        <w:t> </w:t>
      </w:r>
      <w:r>
        <w:rPr>
          <w:b/>
          <w:i/>
          <w:color w:val="333333"/>
          <w:w w:val="105"/>
          <w:sz w:val="29"/>
        </w:rPr>
        <w:t>families will pay the price.”</w:t>
      </w:r>
    </w:p>
    <w:p>
      <w:pPr>
        <w:pStyle w:val="BodyText"/>
        <w:spacing w:before="146"/>
        <w:ind w:left="0"/>
        <w:rPr>
          <w:b/>
          <w:i/>
        </w:rPr>
      </w:pPr>
    </w:p>
    <w:p>
      <w:pPr>
        <w:pStyle w:val="BodyText"/>
        <w:ind w:left="187" w:right="188"/>
        <w:jc w:val="center"/>
      </w:pPr>
      <w:r>
        <w:rPr>
          <w:color w:val="333333"/>
          <w:w w:val="105"/>
        </w:rPr>
        <w:t>Text</w:t>
      </w:r>
      <w:r>
        <w:rPr>
          <w:color w:val="333333"/>
          <w:spacing w:val="-18"/>
          <w:w w:val="105"/>
        </w:rPr>
        <w:t> </w:t>
      </w:r>
      <w:r>
        <w:rPr>
          <w:color w:val="333333"/>
          <w:w w:val="105"/>
        </w:rPr>
        <w:t>of</w:t>
      </w:r>
      <w:r>
        <w:rPr>
          <w:color w:val="333333"/>
          <w:spacing w:val="-18"/>
          <w:w w:val="105"/>
        </w:rPr>
        <w:t> </w:t>
      </w:r>
      <w:r>
        <w:rPr>
          <w:color w:val="333333"/>
          <w:w w:val="105"/>
        </w:rPr>
        <w:t>Report</w:t>
      </w:r>
      <w:r>
        <w:rPr>
          <w:color w:val="333333"/>
          <w:spacing w:val="-18"/>
          <w:w w:val="105"/>
        </w:rPr>
        <w:t> </w:t>
      </w:r>
      <w:r>
        <w:rPr>
          <w:color w:val="333333"/>
          <w:spacing w:val="-2"/>
          <w:w w:val="105"/>
        </w:rPr>
        <w:t>(PDF)</w:t>
      </w:r>
    </w:p>
    <w:p>
      <w:pPr>
        <w:pStyle w:val="BodyText"/>
        <w:spacing w:before="181"/>
        <w:ind w:left="0"/>
      </w:pPr>
    </w:p>
    <w:p>
      <w:pPr>
        <w:pStyle w:val="BodyText"/>
        <w:spacing w:line="480" w:lineRule="exact"/>
        <w:ind w:left="100" w:right="253"/>
      </w:pPr>
      <w:r>
        <w:rPr>
          <w:rFonts w:ascii="Arial Black" w:hAnsi="Arial Black"/>
          <w:color w:val="333333"/>
        </w:rPr>
        <w:t>Washington,</w:t>
      </w:r>
      <w:r>
        <w:rPr>
          <w:rFonts w:ascii="Arial Black" w:hAnsi="Arial Black"/>
          <w:color w:val="333333"/>
          <w:spacing w:val="-25"/>
        </w:rPr>
        <w:t> </w:t>
      </w:r>
      <w:r>
        <w:rPr>
          <w:rFonts w:ascii="Arial Black" w:hAnsi="Arial Black"/>
          <w:color w:val="333333"/>
        </w:rPr>
        <w:t>D.C.</w:t>
      </w:r>
      <w:r>
        <w:rPr>
          <w:rFonts w:ascii="Arial Black" w:hAnsi="Arial Black"/>
          <w:color w:val="333333"/>
          <w:spacing w:val="-24"/>
        </w:rPr>
        <w:t> </w:t>
      </w:r>
      <w:r>
        <w:rPr>
          <w:color w:val="333333"/>
        </w:rPr>
        <w:t>—</w:t>
      </w:r>
      <w:r>
        <w:rPr>
          <w:color w:val="333333"/>
          <w:spacing w:val="-20"/>
        </w:rPr>
        <w:t> </w:t>
      </w:r>
      <w:r>
        <w:rPr>
          <w:color w:val="333333"/>
        </w:rPr>
        <w:t>U.S.</w:t>
      </w:r>
      <w:r>
        <w:rPr>
          <w:color w:val="333333"/>
          <w:spacing w:val="-13"/>
        </w:rPr>
        <w:t> </w:t>
      </w:r>
      <w:r>
        <w:rPr>
          <w:color w:val="333333"/>
        </w:rPr>
        <w:t>Senator</w:t>
      </w:r>
      <w:r>
        <w:rPr>
          <w:color w:val="333333"/>
          <w:spacing w:val="-13"/>
        </w:rPr>
        <w:t> </w:t>
      </w:r>
      <w:r>
        <w:rPr>
          <w:color w:val="333333"/>
        </w:rPr>
        <w:t>Elizabeth</w:t>
      </w:r>
      <w:r>
        <w:rPr>
          <w:color w:val="333333"/>
          <w:spacing w:val="-13"/>
        </w:rPr>
        <w:t> </w:t>
      </w:r>
      <w:r>
        <w:rPr>
          <w:color w:val="333333"/>
        </w:rPr>
        <w:t>Warren</w:t>
      </w:r>
      <w:r>
        <w:rPr>
          <w:color w:val="333333"/>
          <w:spacing w:val="-13"/>
        </w:rPr>
        <w:t> </w:t>
      </w:r>
      <w:r>
        <w:rPr>
          <w:color w:val="333333"/>
        </w:rPr>
        <w:t>(D-Mass.)</w:t>
      </w:r>
      <w:r>
        <w:rPr>
          <w:color w:val="333333"/>
          <w:spacing w:val="-13"/>
        </w:rPr>
        <w:t> </w:t>
      </w:r>
      <w:r>
        <w:rPr>
          <w:color w:val="333333"/>
        </w:rPr>
        <w:t>released</w:t>
      </w:r>
      <w:r>
        <w:rPr>
          <w:color w:val="333333"/>
          <w:spacing w:val="-13"/>
        </w:rPr>
        <w:t> </w:t>
      </w:r>
      <w:r>
        <w:rPr>
          <w:color w:val="333333"/>
        </w:rPr>
        <w:t>a</w:t>
      </w:r>
      <w:r>
        <w:rPr>
          <w:color w:val="333333"/>
          <w:spacing w:val="-13"/>
        </w:rPr>
        <w:t> </w:t>
      </w:r>
      <w:r>
        <w:rPr>
          <w:color w:val="333333"/>
        </w:rPr>
        <w:t>new </w:t>
      </w:r>
      <w:r>
        <w:rPr>
          <w:color w:val="333333"/>
          <w:w w:val="105"/>
        </w:rPr>
        <w:t>23-page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report,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“Education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At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Risk: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Frontline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Impacts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of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Trump’s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War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on Students,” highlighting warnings from 11 major national education and civil rights organizations on the impact of the Trump administration’s dismantling of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the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Department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of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Education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(ED),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slashing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support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to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millions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of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American students, primary and secondary school teachers, administrators, parents,</w:t>
      </w:r>
    </w:p>
    <w:p>
      <w:pPr>
        <w:spacing w:after="0" w:line="480" w:lineRule="exact"/>
        <w:sectPr>
          <w:headerReference w:type="default" r:id="rId5"/>
          <w:footerReference w:type="default" r:id="rId6"/>
          <w:type w:val="continuous"/>
          <w:pgSz w:w="12240" w:h="15840"/>
          <w:pgMar w:header="310" w:footer="795" w:top="760" w:bottom="980" w:left="500" w:right="980"/>
          <w:pgNumType w:start="1"/>
        </w:sectPr>
      </w:pPr>
    </w:p>
    <w:p>
      <w:pPr>
        <w:pStyle w:val="BodyText"/>
        <w:spacing w:line="333" w:lineRule="auto" w:before="154"/>
        <w:ind w:left="100" w:right="415"/>
      </w:pPr>
      <w:r>
        <w:rPr>
          <w:color w:val="333333"/>
          <w:w w:val="105"/>
        </w:rPr>
        <w:t>and student loan borrowers. Since the Trump Administration took o</w:t>
      </w:r>
      <w:r>
        <w:rPr>
          <w:rFonts w:ascii="Verdana" w:hAnsi="Verdana"/>
          <w:color w:val="333333"/>
          <w:w w:val="105"/>
        </w:rPr>
        <w:t>"</w:t>
      </w:r>
      <w:r>
        <w:rPr>
          <w:color w:val="333333"/>
          <w:w w:val="105"/>
        </w:rPr>
        <w:t>ce, President</w:t>
      </w:r>
      <w:r>
        <w:rPr>
          <w:color w:val="333333"/>
          <w:spacing w:val="-22"/>
          <w:w w:val="105"/>
        </w:rPr>
        <w:t> </w:t>
      </w:r>
      <w:r>
        <w:rPr>
          <w:color w:val="333333"/>
          <w:w w:val="105"/>
        </w:rPr>
        <w:t>Trump,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Elon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Musk’s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Department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of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Government</w:t>
      </w:r>
      <w:r>
        <w:rPr>
          <w:color w:val="333333"/>
          <w:spacing w:val="-22"/>
          <w:w w:val="105"/>
        </w:rPr>
        <w:t> </w:t>
      </w:r>
      <w:r>
        <w:rPr>
          <w:color w:val="333333"/>
          <w:w w:val="105"/>
        </w:rPr>
        <w:t>E</w:t>
      </w:r>
      <w:r>
        <w:rPr>
          <w:rFonts w:ascii="Verdana" w:hAnsi="Verdana"/>
          <w:color w:val="333333"/>
          <w:w w:val="105"/>
        </w:rPr>
        <w:t>"</w:t>
      </w:r>
      <w:r>
        <w:rPr>
          <w:color w:val="333333"/>
          <w:w w:val="105"/>
        </w:rPr>
        <w:t>ciency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(DOGE), and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ED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Secretary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Linda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McMahon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have:</w:t>
      </w: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92" w:lineRule="auto" w:before="1" w:after="0"/>
        <w:ind w:left="740" w:right="1068" w:hanging="408"/>
        <w:jc w:val="left"/>
        <w:rPr>
          <w:sz w:val="29"/>
        </w:rPr>
      </w:pPr>
      <w:r>
        <w:rPr>
          <w:color w:val="333333"/>
          <w:w w:val="105"/>
          <w:sz w:val="29"/>
        </w:rPr>
        <w:t>Eliminated hundreds of millions of dollars in federal funding for ED programs that serve America’s students, families, and educators.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300" w:lineRule="auto" w:before="0" w:after="0"/>
        <w:ind w:left="740" w:right="892" w:hanging="408"/>
        <w:jc w:val="left"/>
        <w:rPr>
          <w:sz w:val="29"/>
        </w:rPr>
      </w:pPr>
      <w:r>
        <w:rPr>
          <w:color w:val="333333"/>
          <w:sz w:val="29"/>
        </w:rPr>
        <w:t>Fired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nearly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half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of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the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department’s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employees,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severely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limiting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its </w:t>
      </w:r>
      <w:r>
        <w:rPr>
          <w:color w:val="333333"/>
          <w:w w:val="110"/>
          <w:sz w:val="29"/>
        </w:rPr>
        <w:t>ability</w:t>
      </w:r>
      <w:r>
        <w:rPr>
          <w:color w:val="333333"/>
          <w:spacing w:val="-11"/>
          <w:w w:val="110"/>
          <w:sz w:val="29"/>
        </w:rPr>
        <w:t> </w:t>
      </w:r>
      <w:r>
        <w:rPr>
          <w:color w:val="333333"/>
          <w:w w:val="110"/>
          <w:sz w:val="29"/>
        </w:rPr>
        <w:t>to</w:t>
      </w:r>
      <w:r>
        <w:rPr>
          <w:color w:val="333333"/>
          <w:spacing w:val="-11"/>
          <w:w w:val="110"/>
          <w:sz w:val="29"/>
        </w:rPr>
        <w:t> </w:t>
      </w:r>
      <w:r>
        <w:rPr>
          <w:color w:val="333333"/>
          <w:w w:val="110"/>
          <w:sz w:val="29"/>
        </w:rPr>
        <w:t>support</w:t>
      </w:r>
      <w:r>
        <w:rPr>
          <w:color w:val="333333"/>
          <w:spacing w:val="-11"/>
          <w:w w:val="110"/>
          <w:sz w:val="29"/>
        </w:rPr>
        <w:t> </w:t>
      </w:r>
      <w:r>
        <w:rPr>
          <w:color w:val="333333"/>
          <w:w w:val="110"/>
          <w:sz w:val="29"/>
        </w:rPr>
        <w:t>public</w:t>
      </w:r>
      <w:r>
        <w:rPr>
          <w:color w:val="333333"/>
          <w:spacing w:val="-11"/>
          <w:w w:val="110"/>
          <w:sz w:val="29"/>
        </w:rPr>
        <w:t> </w:t>
      </w:r>
      <w:r>
        <w:rPr>
          <w:color w:val="333333"/>
          <w:w w:val="110"/>
          <w:sz w:val="29"/>
        </w:rPr>
        <w:t>education</w:t>
      </w:r>
      <w:r>
        <w:rPr>
          <w:color w:val="333333"/>
          <w:spacing w:val="-11"/>
          <w:w w:val="110"/>
          <w:sz w:val="29"/>
        </w:rPr>
        <w:t> </w:t>
      </w:r>
      <w:r>
        <w:rPr>
          <w:color w:val="333333"/>
          <w:w w:val="110"/>
          <w:sz w:val="29"/>
        </w:rPr>
        <w:t>around</w:t>
      </w:r>
      <w:r>
        <w:rPr>
          <w:color w:val="333333"/>
          <w:spacing w:val="-11"/>
          <w:w w:val="110"/>
          <w:sz w:val="29"/>
        </w:rPr>
        <w:t> </w:t>
      </w:r>
      <w:r>
        <w:rPr>
          <w:color w:val="333333"/>
          <w:w w:val="110"/>
          <w:sz w:val="29"/>
        </w:rPr>
        <w:t>the</w:t>
      </w:r>
      <w:r>
        <w:rPr>
          <w:color w:val="333333"/>
          <w:spacing w:val="-11"/>
          <w:w w:val="110"/>
          <w:sz w:val="29"/>
        </w:rPr>
        <w:t> </w:t>
      </w:r>
      <w:r>
        <w:rPr>
          <w:color w:val="333333"/>
          <w:w w:val="110"/>
          <w:sz w:val="29"/>
        </w:rPr>
        <w:t>country.</w:t>
      </w:r>
    </w:p>
    <w:p>
      <w:pPr>
        <w:pStyle w:val="ListParagraph"/>
        <w:numPr>
          <w:ilvl w:val="0"/>
          <w:numId w:val="1"/>
        </w:numPr>
        <w:tabs>
          <w:tab w:pos="739" w:val="left" w:leader="none"/>
        </w:tabs>
        <w:spacing w:line="316" w:lineRule="exact" w:before="0" w:after="0"/>
        <w:ind w:left="739" w:right="0" w:hanging="407"/>
        <w:jc w:val="left"/>
        <w:rPr>
          <w:sz w:val="29"/>
        </w:rPr>
      </w:pPr>
      <w:r>
        <w:rPr>
          <w:color w:val="333333"/>
          <w:sz w:val="29"/>
        </w:rPr>
        <w:t>Attempted</w:t>
      </w:r>
      <w:r>
        <w:rPr>
          <w:color w:val="333333"/>
          <w:spacing w:val="45"/>
          <w:sz w:val="29"/>
        </w:rPr>
        <w:t> </w:t>
      </w:r>
      <w:r>
        <w:rPr>
          <w:color w:val="333333"/>
          <w:sz w:val="29"/>
        </w:rPr>
        <w:t>to</w:t>
      </w:r>
      <w:r>
        <w:rPr>
          <w:color w:val="333333"/>
          <w:spacing w:val="45"/>
          <w:sz w:val="29"/>
        </w:rPr>
        <w:t> </w:t>
      </w:r>
      <w:r>
        <w:rPr>
          <w:color w:val="333333"/>
          <w:sz w:val="29"/>
        </w:rPr>
        <w:t>further</w:t>
      </w:r>
      <w:r>
        <w:rPr>
          <w:color w:val="333333"/>
          <w:spacing w:val="45"/>
          <w:sz w:val="29"/>
        </w:rPr>
        <w:t> </w:t>
      </w:r>
      <w:r>
        <w:rPr>
          <w:color w:val="333333"/>
          <w:sz w:val="29"/>
        </w:rPr>
        <w:t>dismantle</w:t>
      </w:r>
      <w:r>
        <w:rPr>
          <w:color w:val="333333"/>
          <w:spacing w:val="46"/>
          <w:sz w:val="29"/>
        </w:rPr>
        <w:t> </w:t>
      </w:r>
      <w:r>
        <w:rPr>
          <w:color w:val="333333"/>
          <w:sz w:val="29"/>
        </w:rPr>
        <w:t>ED</w:t>
      </w:r>
      <w:r>
        <w:rPr>
          <w:color w:val="333333"/>
          <w:spacing w:val="45"/>
          <w:sz w:val="29"/>
        </w:rPr>
        <w:t> </w:t>
      </w:r>
      <w:r>
        <w:rPr>
          <w:color w:val="333333"/>
          <w:sz w:val="29"/>
        </w:rPr>
        <w:t>by</w:t>
      </w:r>
      <w:r>
        <w:rPr>
          <w:color w:val="333333"/>
          <w:spacing w:val="45"/>
          <w:sz w:val="29"/>
        </w:rPr>
        <w:t> </w:t>
      </w:r>
      <w:r>
        <w:rPr>
          <w:color w:val="333333"/>
          <w:sz w:val="29"/>
        </w:rPr>
        <w:t>illegally</w:t>
      </w:r>
      <w:r>
        <w:rPr>
          <w:color w:val="333333"/>
          <w:spacing w:val="45"/>
          <w:sz w:val="29"/>
        </w:rPr>
        <w:t> </w:t>
      </w:r>
      <w:r>
        <w:rPr>
          <w:color w:val="333333"/>
          <w:sz w:val="29"/>
        </w:rPr>
        <w:t>transferring</w:t>
      </w:r>
      <w:r>
        <w:rPr>
          <w:color w:val="333333"/>
          <w:spacing w:val="46"/>
          <w:sz w:val="29"/>
        </w:rPr>
        <w:t> </w:t>
      </w:r>
      <w:r>
        <w:rPr>
          <w:color w:val="333333"/>
          <w:sz w:val="29"/>
        </w:rPr>
        <w:t>core</w:t>
      </w:r>
      <w:r>
        <w:rPr>
          <w:color w:val="333333"/>
          <w:spacing w:val="45"/>
          <w:sz w:val="29"/>
        </w:rPr>
        <w:t> </w:t>
      </w:r>
      <w:r>
        <w:rPr>
          <w:color w:val="333333"/>
          <w:spacing w:val="-5"/>
          <w:sz w:val="29"/>
        </w:rPr>
        <w:t>ED</w:t>
      </w:r>
    </w:p>
    <w:p>
      <w:pPr>
        <w:pStyle w:val="BodyText"/>
        <w:spacing w:before="68"/>
      </w:pPr>
      <w:r>
        <w:rPr>
          <w:color w:val="333333"/>
          <w:spacing w:val="-2"/>
          <w:w w:val="110"/>
        </w:rPr>
        <w:t>functions</w:t>
      </w:r>
      <w:r>
        <w:rPr>
          <w:color w:val="333333"/>
          <w:spacing w:val="-13"/>
          <w:w w:val="110"/>
        </w:rPr>
        <w:t> </w:t>
      </w:r>
      <w:r>
        <w:rPr>
          <w:color w:val="333333"/>
          <w:spacing w:val="-2"/>
          <w:w w:val="110"/>
        </w:rPr>
        <w:t>to</w:t>
      </w:r>
      <w:r>
        <w:rPr>
          <w:color w:val="333333"/>
          <w:spacing w:val="-12"/>
          <w:w w:val="110"/>
        </w:rPr>
        <w:t> </w:t>
      </w:r>
      <w:r>
        <w:rPr>
          <w:color w:val="333333"/>
          <w:spacing w:val="-2"/>
          <w:w w:val="110"/>
        </w:rPr>
        <w:t>other</w:t>
      </w:r>
      <w:r>
        <w:rPr>
          <w:color w:val="333333"/>
          <w:spacing w:val="-13"/>
          <w:w w:val="110"/>
        </w:rPr>
        <w:t> </w:t>
      </w:r>
      <w:r>
        <w:rPr>
          <w:color w:val="333333"/>
          <w:spacing w:val="-2"/>
          <w:w w:val="110"/>
        </w:rPr>
        <w:t>agencies.</w:t>
      </w:r>
    </w:p>
    <w:p>
      <w:pPr>
        <w:pStyle w:val="BodyText"/>
        <w:spacing w:line="345" w:lineRule="auto" w:before="275"/>
        <w:ind w:left="100"/>
      </w:pPr>
      <w:r>
        <w:rPr>
          <w:color w:val="333333"/>
          <w:w w:val="105"/>
        </w:rPr>
        <w:t>In April 2025, Senator Warren asked leading national organizations representing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teachers,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parents,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students,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student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loan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borrowers,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and administrators to collect firsthand accounts of the impacts of the administration’s policies.</w:t>
      </w:r>
    </w:p>
    <w:p>
      <w:pPr>
        <w:pStyle w:val="BodyText"/>
        <w:spacing w:before="146"/>
        <w:ind w:left="0"/>
      </w:pPr>
    </w:p>
    <w:p>
      <w:pPr>
        <w:pStyle w:val="BodyText"/>
        <w:ind w:left="100"/>
      </w:pPr>
      <w:r>
        <w:rPr>
          <w:color w:val="333333"/>
          <w:w w:val="105"/>
        </w:rPr>
        <w:t>Key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findings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of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Senator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Warren’s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report</w:t>
      </w:r>
      <w:r>
        <w:rPr>
          <w:color w:val="333333"/>
          <w:spacing w:val="-16"/>
          <w:w w:val="105"/>
        </w:rPr>
        <w:t> </w:t>
      </w:r>
      <w:r>
        <w:rPr>
          <w:color w:val="333333"/>
          <w:spacing w:val="-2"/>
          <w:w w:val="105"/>
        </w:rPr>
        <w:t>include:</w:t>
      </w:r>
    </w:p>
    <w:p>
      <w:pPr>
        <w:pStyle w:val="BodyText"/>
        <w:spacing w:before="225"/>
        <w:ind w:left="0"/>
      </w:pP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92" w:lineRule="auto" w:before="0" w:after="0"/>
        <w:ind w:left="740" w:right="226" w:hanging="408"/>
        <w:jc w:val="both"/>
        <w:rPr>
          <w:sz w:val="29"/>
        </w:rPr>
      </w:pPr>
      <w:r>
        <w:rPr>
          <w:color w:val="333333"/>
          <w:w w:val="105"/>
          <w:sz w:val="29"/>
        </w:rPr>
        <w:t>Cuts</w:t>
      </w:r>
      <w:r>
        <w:rPr>
          <w:color w:val="333333"/>
          <w:spacing w:val="-7"/>
          <w:w w:val="105"/>
          <w:sz w:val="29"/>
        </w:rPr>
        <w:t> </w:t>
      </w:r>
      <w:r>
        <w:rPr>
          <w:color w:val="333333"/>
          <w:w w:val="105"/>
          <w:sz w:val="29"/>
        </w:rPr>
        <w:t>to</w:t>
      </w:r>
      <w:r>
        <w:rPr>
          <w:color w:val="333333"/>
          <w:spacing w:val="-6"/>
          <w:w w:val="105"/>
          <w:sz w:val="29"/>
        </w:rPr>
        <w:t> </w:t>
      </w:r>
      <w:r>
        <w:rPr>
          <w:color w:val="333333"/>
          <w:w w:val="105"/>
          <w:sz w:val="29"/>
        </w:rPr>
        <w:t>the</w:t>
      </w:r>
      <w:r>
        <w:rPr>
          <w:color w:val="333333"/>
          <w:spacing w:val="-6"/>
          <w:w w:val="105"/>
          <w:sz w:val="29"/>
        </w:rPr>
        <w:t> </w:t>
      </w:r>
      <w:r>
        <w:rPr>
          <w:color w:val="333333"/>
          <w:w w:val="105"/>
          <w:sz w:val="29"/>
        </w:rPr>
        <w:t>O</w:t>
      </w:r>
      <w:r>
        <w:rPr>
          <w:rFonts w:ascii="Verdana"/>
          <w:color w:val="333333"/>
          <w:w w:val="105"/>
          <w:sz w:val="29"/>
        </w:rPr>
        <w:t>"</w:t>
      </w:r>
      <w:r>
        <w:rPr>
          <w:color w:val="333333"/>
          <w:w w:val="105"/>
          <w:sz w:val="29"/>
        </w:rPr>
        <w:t>ce</w:t>
      </w:r>
      <w:r>
        <w:rPr>
          <w:color w:val="333333"/>
          <w:spacing w:val="-6"/>
          <w:w w:val="105"/>
          <w:sz w:val="29"/>
        </w:rPr>
        <w:t> </w:t>
      </w:r>
      <w:r>
        <w:rPr>
          <w:color w:val="333333"/>
          <w:w w:val="105"/>
          <w:sz w:val="29"/>
        </w:rPr>
        <w:t>of</w:t>
      </w:r>
      <w:r>
        <w:rPr>
          <w:color w:val="333333"/>
          <w:spacing w:val="-6"/>
          <w:w w:val="105"/>
          <w:sz w:val="29"/>
        </w:rPr>
        <w:t> </w:t>
      </w:r>
      <w:r>
        <w:rPr>
          <w:color w:val="333333"/>
          <w:w w:val="105"/>
          <w:sz w:val="29"/>
        </w:rPr>
        <w:t>Federal</w:t>
      </w:r>
      <w:r>
        <w:rPr>
          <w:color w:val="333333"/>
          <w:spacing w:val="-6"/>
          <w:w w:val="105"/>
          <w:sz w:val="29"/>
        </w:rPr>
        <w:t> </w:t>
      </w:r>
      <w:r>
        <w:rPr>
          <w:color w:val="333333"/>
          <w:w w:val="105"/>
          <w:sz w:val="29"/>
        </w:rPr>
        <w:t>Student</w:t>
      </w:r>
      <w:r>
        <w:rPr>
          <w:color w:val="333333"/>
          <w:spacing w:val="-6"/>
          <w:w w:val="105"/>
          <w:sz w:val="29"/>
        </w:rPr>
        <w:t> </w:t>
      </w:r>
      <w:r>
        <w:rPr>
          <w:color w:val="333333"/>
          <w:w w:val="105"/>
          <w:sz w:val="29"/>
        </w:rPr>
        <w:t>Aid</w:t>
      </w:r>
      <w:r>
        <w:rPr>
          <w:color w:val="333333"/>
          <w:spacing w:val="-6"/>
          <w:w w:val="105"/>
          <w:sz w:val="29"/>
        </w:rPr>
        <w:t> </w:t>
      </w:r>
      <w:r>
        <w:rPr>
          <w:color w:val="333333"/>
          <w:w w:val="105"/>
          <w:sz w:val="29"/>
        </w:rPr>
        <w:t>sta</w:t>
      </w:r>
      <w:r>
        <w:rPr>
          <w:rFonts w:ascii="Verdana"/>
          <w:color w:val="333333"/>
          <w:w w:val="105"/>
          <w:sz w:val="29"/>
        </w:rPr>
        <w:t>#</w:t>
      </w:r>
      <w:r>
        <w:rPr>
          <w:rFonts w:ascii="Verdana"/>
          <w:color w:val="333333"/>
          <w:spacing w:val="-27"/>
          <w:w w:val="105"/>
          <w:sz w:val="29"/>
        </w:rPr>
        <w:t> </w:t>
      </w:r>
      <w:r>
        <w:rPr>
          <w:color w:val="333333"/>
          <w:w w:val="105"/>
          <w:sz w:val="29"/>
        </w:rPr>
        <w:t>and</w:t>
      </w:r>
      <w:r>
        <w:rPr>
          <w:color w:val="333333"/>
          <w:spacing w:val="-5"/>
          <w:w w:val="105"/>
          <w:sz w:val="29"/>
        </w:rPr>
        <w:t> </w:t>
      </w:r>
      <w:r>
        <w:rPr>
          <w:color w:val="333333"/>
          <w:w w:val="105"/>
          <w:sz w:val="29"/>
        </w:rPr>
        <w:t>student</w:t>
      </w:r>
      <w:r>
        <w:rPr>
          <w:color w:val="333333"/>
          <w:spacing w:val="-6"/>
          <w:w w:val="105"/>
          <w:sz w:val="29"/>
        </w:rPr>
        <w:t> </w:t>
      </w:r>
      <w:r>
        <w:rPr>
          <w:color w:val="333333"/>
          <w:w w:val="105"/>
          <w:sz w:val="29"/>
        </w:rPr>
        <w:t>loan</w:t>
      </w:r>
      <w:r>
        <w:rPr>
          <w:color w:val="333333"/>
          <w:spacing w:val="-6"/>
          <w:w w:val="105"/>
          <w:sz w:val="29"/>
        </w:rPr>
        <w:t> </w:t>
      </w:r>
      <w:r>
        <w:rPr>
          <w:color w:val="333333"/>
          <w:w w:val="105"/>
          <w:sz w:val="29"/>
        </w:rPr>
        <w:t>programs will</w:t>
      </w:r>
      <w:r>
        <w:rPr>
          <w:color w:val="333333"/>
          <w:spacing w:val="-8"/>
          <w:w w:val="105"/>
          <w:sz w:val="29"/>
        </w:rPr>
        <w:t> </w:t>
      </w:r>
      <w:r>
        <w:rPr>
          <w:color w:val="333333"/>
          <w:w w:val="105"/>
          <w:sz w:val="29"/>
        </w:rPr>
        <w:t>limit</w:t>
      </w:r>
      <w:r>
        <w:rPr>
          <w:color w:val="333333"/>
          <w:spacing w:val="-8"/>
          <w:w w:val="105"/>
          <w:sz w:val="29"/>
        </w:rPr>
        <w:t> </w:t>
      </w:r>
      <w:r>
        <w:rPr>
          <w:color w:val="333333"/>
          <w:w w:val="105"/>
          <w:sz w:val="29"/>
        </w:rPr>
        <w:t>college</w:t>
      </w:r>
      <w:r>
        <w:rPr>
          <w:color w:val="333333"/>
          <w:spacing w:val="-8"/>
          <w:w w:val="105"/>
          <w:sz w:val="29"/>
        </w:rPr>
        <w:t> </w:t>
      </w:r>
      <w:r>
        <w:rPr>
          <w:color w:val="333333"/>
          <w:w w:val="105"/>
          <w:sz w:val="29"/>
        </w:rPr>
        <w:t>attendance</w:t>
      </w:r>
      <w:r>
        <w:rPr>
          <w:color w:val="333333"/>
          <w:spacing w:val="-8"/>
          <w:w w:val="105"/>
          <w:sz w:val="29"/>
        </w:rPr>
        <w:t> </w:t>
      </w:r>
      <w:r>
        <w:rPr>
          <w:color w:val="333333"/>
          <w:w w:val="105"/>
          <w:sz w:val="29"/>
        </w:rPr>
        <w:t>and</w:t>
      </w:r>
      <w:r>
        <w:rPr>
          <w:color w:val="333333"/>
          <w:spacing w:val="-8"/>
          <w:w w:val="105"/>
          <w:sz w:val="29"/>
        </w:rPr>
        <w:t> </w:t>
      </w:r>
      <w:r>
        <w:rPr>
          <w:color w:val="333333"/>
          <w:w w:val="105"/>
          <w:sz w:val="29"/>
        </w:rPr>
        <w:t>delay</w:t>
      </w:r>
      <w:r>
        <w:rPr>
          <w:color w:val="333333"/>
          <w:spacing w:val="-8"/>
          <w:w w:val="105"/>
          <w:sz w:val="29"/>
        </w:rPr>
        <w:t> </w:t>
      </w:r>
      <w:r>
        <w:rPr>
          <w:color w:val="333333"/>
          <w:w w:val="105"/>
          <w:sz w:val="29"/>
        </w:rPr>
        <w:t>borrower</w:t>
      </w:r>
      <w:r>
        <w:rPr>
          <w:color w:val="333333"/>
          <w:spacing w:val="-8"/>
          <w:w w:val="105"/>
          <w:sz w:val="29"/>
        </w:rPr>
        <w:t> </w:t>
      </w:r>
      <w:r>
        <w:rPr>
          <w:color w:val="333333"/>
          <w:w w:val="105"/>
          <w:sz w:val="29"/>
        </w:rPr>
        <w:t>access</w:t>
      </w:r>
      <w:r>
        <w:rPr>
          <w:color w:val="333333"/>
          <w:spacing w:val="-8"/>
          <w:w w:val="105"/>
          <w:sz w:val="29"/>
        </w:rPr>
        <w:t> </w:t>
      </w:r>
      <w:r>
        <w:rPr>
          <w:color w:val="333333"/>
          <w:w w:val="105"/>
          <w:sz w:val="29"/>
        </w:rPr>
        <w:t>to</w:t>
      </w:r>
      <w:r>
        <w:rPr>
          <w:color w:val="333333"/>
          <w:spacing w:val="-8"/>
          <w:w w:val="105"/>
          <w:sz w:val="29"/>
        </w:rPr>
        <w:t> </w:t>
      </w:r>
      <w:r>
        <w:rPr>
          <w:color w:val="333333"/>
          <w:w w:val="105"/>
          <w:sz w:val="29"/>
        </w:rPr>
        <w:t>loans</w:t>
      </w:r>
      <w:r>
        <w:rPr>
          <w:color w:val="333333"/>
          <w:spacing w:val="-8"/>
          <w:w w:val="105"/>
          <w:sz w:val="29"/>
        </w:rPr>
        <w:t> </w:t>
      </w:r>
      <w:r>
        <w:rPr>
          <w:color w:val="333333"/>
          <w:w w:val="105"/>
          <w:sz w:val="29"/>
        </w:rPr>
        <w:t>and</w:t>
      </w:r>
      <w:r>
        <w:rPr>
          <w:color w:val="333333"/>
          <w:spacing w:val="-8"/>
          <w:w w:val="105"/>
          <w:sz w:val="29"/>
        </w:rPr>
        <w:t> </w:t>
      </w:r>
      <w:r>
        <w:rPr>
          <w:color w:val="333333"/>
          <w:w w:val="105"/>
          <w:sz w:val="29"/>
        </w:rPr>
        <w:t>debt </w:t>
      </w:r>
      <w:r>
        <w:rPr>
          <w:color w:val="333333"/>
          <w:spacing w:val="-2"/>
          <w:w w:val="105"/>
          <w:sz w:val="29"/>
        </w:rPr>
        <w:t>relief.</w:t>
      </w:r>
    </w:p>
    <w:p>
      <w:pPr>
        <w:pStyle w:val="BodyText"/>
        <w:spacing w:line="290" w:lineRule="auto"/>
        <w:ind w:left="1380" w:right="253" w:hanging="312"/>
      </w:pPr>
      <w:r>
        <w:rPr>
          <w:position w:val="4"/>
        </w:rPr>
        <w:drawing>
          <wp:inline distT="0" distB="0" distL="0" distR="0">
            <wp:extent cx="71120" cy="7112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80"/>
          <w:sz w:val="20"/>
        </w:rPr>
        <w:t>  </w:t>
      </w:r>
      <w:r>
        <w:rPr>
          <w:color w:val="787878"/>
        </w:rPr>
        <w:t>According to the American Council on Education, “delayed funding,</w:t>
      </w:r>
      <w:r>
        <w:rPr>
          <w:color w:val="787878"/>
          <w:spacing w:val="40"/>
        </w:rPr>
        <w:t> </w:t>
      </w:r>
      <w:r>
        <w:rPr>
          <w:color w:val="787878"/>
        </w:rPr>
        <w:t>especially</w:t>
      </w:r>
      <w:r>
        <w:rPr>
          <w:color w:val="787878"/>
          <w:spacing w:val="31"/>
        </w:rPr>
        <w:t> </w:t>
      </w:r>
      <w:r>
        <w:rPr>
          <w:color w:val="787878"/>
        </w:rPr>
        <w:t>in</w:t>
      </w:r>
      <w:r>
        <w:rPr>
          <w:color w:val="787878"/>
          <w:spacing w:val="31"/>
        </w:rPr>
        <w:t> </w:t>
      </w:r>
      <w:r>
        <w:rPr>
          <w:color w:val="787878"/>
        </w:rPr>
        <w:t>the</w:t>
      </w:r>
      <w:r>
        <w:rPr>
          <w:color w:val="787878"/>
          <w:spacing w:val="31"/>
        </w:rPr>
        <w:t> </w:t>
      </w:r>
      <w:r>
        <w:rPr>
          <w:color w:val="787878"/>
        </w:rPr>
        <w:t>instances</w:t>
      </w:r>
      <w:r>
        <w:rPr>
          <w:color w:val="787878"/>
          <w:spacing w:val="31"/>
        </w:rPr>
        <w:t> </w:t>
      </w:r>
      <w:r>
        <w:rPr>
          <w:color w:val="787878"/>
        </w:rPr>
        <w:t>of</w:t>
      </w:r>
      <w:r>
        <w:rPr>
          <w:color w:val="787878"/>
          <w:spacing w:val="31"/>
        </w:rPr>
        <w:t> </w:t>
      </w:r>
      <w:r>
        <w:rPr>
          <w:color w:val="787878"/>
        </w:rPr>
        <w:t>student</w:t>
      </w:r>
      <w:r>
        <w:rPr>
          <w:color w:val="787878"/>
          <w:spacing w:val="31"/>
        </w:rPr>
        <w:t> </w:t>
      </w:r>
      <w:r>
        <w:rPr>
          <w:color w:val="787878"/>
        </w:rPr>
        <w:t>financial</w:t>
      </w:r>
      <w:r>
        <w:rPr>
          <w:color w:val="787878"/>
          <w:spacing w:val="31"/>
        </w:rPr>
        <w:t> </w:t>
      </w:r>
      <w:r>
        <w:rPr>
          <w:color w:val="787878"/>
        </w:rPr>
        <w:t>aid,</w:t>
      </w:r>
      <w:r>
        <w:rPr>
          <w:color w:val="787878"/>
          <w:spacing w:val="31"/>
        </w:rPr>
        <w:t> </w:t>
      </w:r>
      <w:r>
        <w:rPr>
          <w:color w:val="787878"/>
        </w:rPr>
        <w:t>can</w:t>
      </w:r>
      <w:r>
        <w:rPr>
          <w:color w:val="787878"/>
          <w:spacing w:val="31"/>
        </w:rPr>
        <w:t> </w:t>
      </w:r>
      <w:r>
        <w:rPr>
          <w:color w:val="787878"/>
        </w:rPr>
        <w:t>result</w:t>
      </w:r>
      <w:r>
        <w:rPr>
          <w:color w:val="787878"/>
          <w:spacing w:val="31"/>
        </w:rPr>
        <w:t> </w:t>
      </w:r>
      <w:r>
        <w:rPr>
          <w:color w:val="787878"/>
        </w:rPr>
        <w:t>in</w:t>
      </w:r>
      <w:r>
        <w:rPr>
          <w:color w:val="787878"/>
          <w:spacing w:val="31"/>
        </w:rPr>
        <w:t> </w:t>
      </w:r>
      <w:r>
        <w:rPr>
          <w:color w:val="787878"/>
        </w:rPr>
        <w:t>the </w:t>
      </w:r>
      <w:r>
        <w:rPr>
          <w:color w:val="787878"/>
          <w:w w:val="110"/>
        </w:rPr>
        <w:t>inability</w:t>
      </w:r>
      <w:r>
        <w:rPr>
          <w:color w:val="787878"/>
          <w:spacing w:val="-19"/>
          <w:w w:val="110"/>
        </w:rPr>
        <w:t> </w:t>
      </w:r>
      <w:r>
        <w:rPr>
          <w:color w:val="787878"/>
          <w:w w:val="110"/>
        </w:rPr>
        <w:t>of</w:t>
      </w:r>
      <w:r>
        <w:rPr>
          <w:color w:val="787878"/>
          <w:spacing w:val="-19"/>
          <w:w w:val="110"/>
        </w:rPr>
        <w:t> </w:t>
      </w:r>
      <w:r>
        <w:rPr>
          <w:color w:val="787878"/>
          <w:w w:val="110"/>
        </w:rPr>
        <w:t>students</w:t>
      </w:r>
      <w:r>
        <w:rPr>
          <w:color w:val="787878"/>
          <w:spacing w:val="-19"/>
          <w:w w:val="110"/>
        </w:rPr>
        <w:t> </w:t>
      </w:r>
      <w:r>
        <w:rPr>
          <w:color w:val="787878"/>
          <w:w w:val="110"/>
        </w:rPr>
        <w:t>to</w:t>
      </w:r>
      <w:r>
        <w:rPr>
          <w:color w:val="787878"/>
          <w:spacing w:val="-19"/>
          <w:w w:val="110"/>
        </w:rPr>
        <w:t> </w:t>
      </w:r>
      <w:r>
        <w:rPr>
          <w:color w:val="787878"/>
          <w:w w:val="110"/>
        </w:rPr>
        <w:t>enroll</w:t>
      </w:r>
      <w:r>
        <w:rPr>
          <w:color w:val="787878"/>
          <w:spacing w:val="-19"/>
          <w:w w:val="110"/>
        </w:rPr>
        <w:t> </w:t>
      </w:r>
      <w:r>
        <w:rPr>
          <w:color w:val="787878"/>
          <w:w w:val="110"/>
        </w:rPr>
        <w:t>for</w:t>
      </w:r>
      <w:r>
        <w:rPr>
          <w:color w:val="787878"/>
          <w:spacing w:val="-19"/>
          <w:w w:val="110"/>
        </w:rPr>
        <w:t> </w:t>
      </w:r>
      <w:r>
        <w:rPr>
          <w:color w:val="787878"/>
          <w:w w:val="110"/>
        </w:rPr>
        <w:t>classes</w:t>
      </w:r>
      <w:r>
        <w:rPr>
          <w:color w:val="787878"/>
          <w:spacing w:val="-19"/>
          <w:w w:val="110"/>
        </w:rPr>
        <w:t> </w:t>
      </w:r>
      <w:r>
        <w:rPr>
          <w:color w:val="787878"/>
          <w:w w:val="110"/>
        </w:rPr>
        <w:t>and</w:t>
      </w:r>
      <w:r>
        <w:rPr>
          <w:color w:val="787878"/>
          <w:spacing w:val="-19"/>
          <w:w w:val="110"/>
        </w:rPr>
        <w:t> </w:t>
      </w:r>
      <w:r>
        <w:rPr>
          <w:color w:val="787878"/>
          <w:w w:val="110"/>
        </w:rPr>
        <w:t>persist</w:t>
      </w:r>
      <w:r>
        <w:rPr>
          <w:color w:val="787878"/>
          <w:spacing w:val="-19"/>
          <w:w w:val="110"/>
        </w:rPr>
        <w:t> </w:t>
      </w:r>
      <w:r>
        <w:rPr>
          <w:color w:val="787878"/>
          <w:w w:val="110"/>
        </w:rPr>
        <w:t>through</w:t>
      </w:r>
      <w:r>
        <w:rPr>
          <w:color w:val="787878"/>
          <w:spacing w:val="-19"/>
          <w:w w:val="110"/>
        </w:rPr>
        <w:t> </w:t>
      </w:r>
      <w:r>
        <w:rPr>
          <w:color w:val="787878"/>
          <w:w w:val="110"/>
        </w:rPr>
        <w:t>to completion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in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a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timely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fashion,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causing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them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to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take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on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more student</w:t>
      </w:r>
      <w:r>
        <w:rPr>
          <w:color w:val="787878"/>
          <w:spacing w:val="-15"/>
          <w:w w:val="110"/>
        </w:rPr>
        <w:t> </w:t>
      </w:r>
      <w:r>
        <w:rPr>
          <w:color w:val="787878"/>
          <w:w w:val="110"/>
        </w:rPr>
        <w:t>loan</w:t>
      </w:r>
      <w:r>
        <w:rPr>
          <w:color w:val="787878"/>
          <w:spacing w:val="-15"/>
          <w:w w:val="110"/>
        </w:rPr>
        <w:t> </w:t>
      </w:r>
      <w:r>
        <w:rPr>
          <w:color w:val="787878"/>
          <w:w w:val="110"/>
        </w:rPr>
        <w:t>debt</w:t>
      </w:r>
      <w:r>
        <w:rPr>
          <w:color w:val="787878"/>
          <w:spacing w:val="-15"/>
          <w:w w:val="110"/>
        </w:rPr>
        <w:t> </w:t>
      </w:r>
      <w:r>
        <w:rPr>
          <w:color w:val="787878"/>
          <w:w w:val="110"/>
        </w:rPr>
        <w:t>to</w:t>
      </w:r>
      <w:r>
        <w:rPr>
          <w:color w:val="787878"/>
          <w:spacing w:val="-15"/>
          <w:w w:val="110"/>
        </w:rPr>
        <w:t> </w:t>
      </w:r>
      <w:r>
        <w:rPr>
          <w:color w:val="787878"/>
          <w:w w:val="110"/>
        </w:rPr>
        <w:t>complete</w:t>
      </w:r>
      <w:r>
        <w:rPr>
          <w:color w:val="787878"/>
          <w:spacing w:val="-15"/>
          <w:w w:val="110"/>
        </w:rPr>
        <w:t> </w:t>
      </w:r>
      <w:r>
        <w:rPr>
          <w:color w:val="787878"/>
          <w:w w:val="110"/>
        </w:rPr>
        <w:t>their</w:t>
      </w:r>
      <w:r>
        <w:rPr>
          <w:color w:val="787878"/>
          <w:spacing w:val="-15"/>
          <w:w w:val="110"/>
        </w:rPr>
        <w:t> </w:t>
      </w:r>
      <w:r>
        <w:rPr>
          <w:color w:val="787878"/>
          <w:w w:val="110"/>
        </w:rPr>
        <w:t>degrees.”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324" w:lineRule="exact" w:before="0" w:after="0"/>
        <w:ind w:left="739" w:right="0" w:hanging="407"/>
        <w:jc w:val="left"/>
        <w:rPr>
          <w:sz w:val="29"/>
        </w:rPr>
      </w:pPr>
      <w:r>
        <w:rPr>
          <w:color w:val="333333"/>
          <w:w w:val="105"/>
          <w:sz w:val="29"/>
        </w:rPr>
        <w:t>Dismantling</w:t>
      </w:r>
      <w:r>
        <w:rPr>
          <w:color w:val="333333"/>
          <w:spacing w:val="-10"/>
          <w:w w:val="105"/>
          <w:sz w:val="29"/>
        </w:rPr>
        <w:t> </w:t>
      </w:r>
      <w:r>
        <w:rPr>
          <w:color w:val="333333"/>
          <w:w w:val="105"/>
          <w:sz w:val="29"/>
        </w:rPr>
        <w:t>the</w:t>
      </w:r>
      <w:r>
        <w:rPr>
          <w:color w:val="333333"/>
          <w:spacing w:val="-10"/>
          <w:w w:val="105"/>
          <w:sz w:val="29"/>
        </w:rPr>
        <w:t> </w:t>
      </w:r>
      <w:r>
        <w:rPr>
          <w:color w:val="333333"/>
          <w:w w:val="105"/>
          <w:sz w:val="29"/>
        </w:rPr>
        <w:t>O</w:t>
      </w:r>
      <w:r>
        <w:rPr>
          <w:rFonts w:ascii="Verdana" w:hAnsi="Verdana"/>
          <w:color w:val="333333"/>
          <w:w w:val="105"/>
          <w:sz w:val="29"/>
        </w:rPr>
        <w:t>"</w:t>
      </w:r>
      <w:r>
        <w:rPr>
          <w:color w:val="333333"/>
          <w:w w:val="105"/>
          <w:sz w:val="29"/>
        </w:rPr>
        <w:t>ce</w:t>
      </w:r>
      <w:r>
        <w:rPr>
          <w:color w:val="333333"/>
          <w:spacing w:val="-10"/>
          <w:w w:val="105"/>
          <w:sz w:val="29"/>
        </w:rPr>
        <w:t> </w:t>
      </w:r>
      <w:r>
        <w:rPr>
          <w:color w:val="333333"/>
          <w:w w:val="105"/>
          <w:sz w:val="29"/>
        </w:rPr>
        <w:t>of</w:t>
      </w:r>
      <w:r>
        <w:rPr>
          <w:color w:val="333333"/>
          <w:spacing w:val="-9"/>
          <w:w w:val="105"/>
          <w:sz w:val="29"/>
        </w:rPr>
        <w:t> </w:t>
      </w:r>
      <w:r>
        <w:rPr>
          <w:color w:val="333333"/>
          <w:w w:val="105"/>
          <w:sz w:val="29"/>
        </w:rPr>
        <w:t>Civil</w:t>
      </w:r>
      <w:r>
        <w:rPr>
          <w:color w:val="333333"/>
          <w:spacing w:val="-10"/>
          <w:w w:val="105"/>
          <w:sz w:val="29"/>
        </w:rPr>
        <w:t> </w:t>
      </w:r>
      <w:r>
        <w:rPr>
          <w:color w:val="333333"/>
          <w:w w:val="105"/>
          <w:sz w:val="29"/>
        </w:rPr>
        <w:t>Rights</w:t>
      </w:r>
      <w:r>
        <w:rPr>
          <w:color w:val="333333"/>
          <w:spacing w:val="-10"/>
          <w:w w:val="105"/>
          <w:sz w:val="29"/>
        </w:rPr>
        <w:t> </w:t>
      </w:r>
      <w:r>
        <w:rPr>
          <w:color w:val="333333"/>
          <w:w w:val="105"/>
          <w:sz w:val="29"/>
        </w:rPr>
        <w:t>will</w:t>
      </w:r>
      <w:r>
        <w:rPr>
          <w:color w:val="333333"/>
          <w:spacing w:val="-10"/>
          <w:w w:val="105"/>
          <w:sz w:val="29"/>
        </w:rPr>
        <w:t> </w:t>
      </w:r>
      <w:r>
        <w:rPr>
          <w:color w:val="333333"/>
          <w:w w:val="105"/>
          <w:sz w:val="29"/>
        </w:rPr>
        <w:t>impede</w:t>
      </w:r>
      <w:r>
        <w:rPr>
          <w:color w:val="333333"/>
          <w:spacing w:val="-9"/>
          <w:w w:val="105"/>
          <w:sz w:val="29"/>
        </w:rPr>
        <w:t> </w:t>
      </w:r>
      <w:r>
        <w:rPr>
          <w:color w:val="333333"/>
          <w:w w:val="105"/>
          <w:sz w:val="29"/>
        </w:rPr>
        <w:t>ED’s</w:t>
      </w:r>
      <w:r>
        <w:rPr>
          <w:color w:val="333333"/>
          <w:spacing w:val="-10"/>
          <w:w w:val="105"/>
          <w:sz w:val="29"/>
        </w:rPr>
        <w:t> </w:t>
      </w:r>
      <w:r>
        <w:rPr>
          <w:color w:val="333333"/>
          <w:w w:val="105"/>
          <w:sz w:val="29"/>
        </w:rPr>
        <w:t>ability</w:t>
      </w:r>
      <w:r>
        <w:rPr>
          <w:color w:val="333333"/>
          <w:spacing w:val="-10"/>
          <w:w w:val="105"/>
          <w:sz w:val="29"/>
        </w:rPr>
        <w:t> </w:t>
      </w:r>
      <w:r>
        <w:rPr>
          <w:color w:val="333333"/>
          <w:w w:val="105"/>
          <w:sz w:val="29"/>
        </w:rPr>
        <w:t>to</w:t>
      </w:r>
      <w:r>
        <w:rPr>
          <w:color w:val="333333"/>
          <w:spacing w:val="-10"/>
          <w:w w:val="105"/>
          <w:sz w:val="29"/>
        </w:rPr>
        <w:t> </w:t>
      </w:r>
      <w:r>
        <w:rPr>
          <w:color w:val="333333"/>
          <w:spacing w:val="-2"/>
          <w:w w:val="105"/>
          <w:sz w:val="29"/>
        </w:rPr>
        <w:t>ensure</w:t>
      </w:r>
    </w:p>
    <w:p>
      <w:pPr>
        <w:pStyle w:val="BodyText"/>
        <w:spacing w:before="66"/>
      </w:pPr>
      <w:r>
        <w:rPr>
          <w:color w:val="333333"/>
        </w:rPr>
        <w:t>that</w:t>
      </w:r>
      <w:r>
        <w:rPr>
          <w:color w:val="333333"/>
          <w:spacing w:val="41"/>
        </w:rPr>
        <w:t> </w:t>
      </w:r>
      <w:r>
        <w:rPr>
          <w:color w:val="333333"/>
        </w:rPr>
        <w:t>students</w:t>
      </w:r>
      <w:r>
        <w:rPr>
          <w:color w:val="333333"/>
          <w:spacing w:val="42"/>
        </w:rPr>
        <w:t> </w:t>
      </w:r>
      <w:r>
        <w:rPr>
          <w:color w:val="333333"/>
        </w:rPr>
        <w:t>receive</w:t>
      </w:r>
      <w:r>
        <w:rPr>
          <w:color w:val="333333"/>
          <w:spacing w:val="42"/>
        </w:rPr>
        <w:t> </w:t>
      </w:r>
      <w:r>
        <w:rPr>
          <w:color w:val="333333"/>
        </w:rPr>
        <w:t>an</w:t>
      </w:r>
      <w:r>
        <w:rPr>
          <w:color w:val="333333"/>
          <w:spacing w:val="41"/>
        </w:rPr>
        <w:t> </w:t>
      </w:r>
      <w:r>
        <w:rPr>
          <w:color w:val="333333"/>
        </w:rPr>
        <w:t>education</w:t>
      </w:r>
      <w:r>
        <w:rPr>
          <w:color w:val="333333"/>
          <w:spacing w:val="42"/>
        </w:rPr>
        <w:t> </w:t>
      </w:r>
      <w:r>
        <w:rPr>
          <w:color w:val="333333"/>
        </w:rPr>
        <w:t>free</w:t>
      </w:r>
      <w:r>
        <w:rPr>
          <w:color w:val="333333"/>
          <w:spacing w:val="42"/>
        </w:rPr>
        <w:t> </w:t>
      </w:r>
      <w:r>
        <w:rPr>
          <w:color w:val="333333"/>
        </w:rPr>
        <w:t>from</w:t>
      </w:r>
      <w:r>
        <w:rPr>
          <w:color w:val="333333"/>
          <w:spacing w:val="41"/>
        </w:rPr>
        <w:t> </w:t>
      </w:r>
      <w:r>
        <w:rPr>
          <w:color w:val="333333"/>
          <w:spacing w:val="-2"/>
        </w:rPr>
        <w:t>discrimination.</w:t>
      </w:r>
    </w:p>
    <w:p>
      <w:pPr>
        <w:pStyle w:val="BodyText"/>
        <w:spacing w:line="285" w:lineRule="auto" w:before="67"/>
        <w:ind w:left="1380" w:hanging="312"/>
      </w:pPr>
      <w:r>
        <w:rPr>
          <w:position w:val="4"/>
        </w:rPr>
        <w:drawing>
          <wp:inline distT="0" distB="0" distL="0" distR="0">
            <wp:extent cx="71120" cy="7112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40"/>
          <w:w w:val="105"/>
          <w:sz w:val="20"/>
        </w:rPr>
        <w:t>  </w:t>
      </w:r>
      <w:r>
        <w:rPr>
          <w:color w:val="787878"/>
          <w:w w:val="105"/>
        </w:rPr>
        <w:t>According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to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the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National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Parents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Union,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this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“leaves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46.413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million students in 27 states and territories without dedicated civil rights investigators in regional o</w:t>
      </w:r>
      <w:r>
        <w:rPr>
          <w:rFonts w:ascii="Verdana" w:hAnsi="Verdana"/>
          <w:color w:val="787878"/>
          <w:w w:val="105"/>
        </w:rPr>
        <w:t>"</w:t>
      </w:r>
      <w:r>
        <w:rPr>
          <w:color w:val="787878"/>
          <w:w w:val="105"/>
        </w:rPr>
        <w:t>ces.”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0" w:lineRule="auto" w:before="2" w:after="0"/>
        <w:ind w:left="739" w:right="0" w:hanging="407"/>
        <w:jc w:val="left"/>
        <w:rPr>
          <w:sz w:val="29"/>
        </w:rPr>
      </w:pPr>
      <w:r>
        <w:rPr>
          <w:color w:val="333333"/>
          <w:w w:val="105"/>
          <w:sz w:val="29"/>
        </w:rPr>
        <w:t>Cuts</w:t>
      </w:r>
      <w:r>
        <w:rPr>
          <w:color w:val="333333"/>
          <w:spacing w:val="-13"/>
          <w:w w:val="105"/>
          <w:sz w:val="29"/>
        </w:rPr>
        <w:t> </w:t>
      </w:r>
      <w:r>
        <w:rPr>
          <w:color w:val="333333"/>
          <w:w w:val="105"/>
          <w:sz w:val="29"/>
        </w:rPr>
        <w:t>to</w:t>
      </w:r>
      <w:r>
        <w:rPr>
          <w:color w:val="333333"/>
          <w:spacing w:val="-12"/>
          <w:w w:val="105"/>
          <w:sz w:val="29"/>
        </w:rPr>
        <w:t> </w:t>
      </w:r>
      <w:r>
        <w:rPr>
          <w:color w:val="333333"/>
          <w:w w:val="105"/>
          <w:sz w:val="29"/>
        </w:rPr>
        <w:t>the</w:t>
      </w:r>
      <w:r>
        <w:rPr>
          <w:color w:val="333333"/>
          <w:spacing w:val="-12"/>
          <w:w w:val="105"/>
          <w:sz w:val="29"/>
        </w:rPr>
        <w:t> </w:t>
      </w:r>
      <w:r>
        <w:rPr>
          <w:color w:val="333333"/>
          <w:w w:val="105"/>
          <w:sz w:val="29"/>
        </w:rPr>
        <w:t>Institute</w:t>
      </w:r>
      <w:r>
        <w:rPr>
          <w:color w:val="333333"/>
          <w:spacing w:val="-12"/>
          <w:w w:val="105"/>
          <w:sz w:val="29"/>
        </w:rPr>
        <w:t> </w:t>
      </w:r>
      <w:r>
        <w:rPr>
          <w:color w:val="333333"/>
          <w:w w:val="105"/>
          <w:sz w:val="29"/>
        </w:rPr>
        <w:t>of</w:t>
      </w:r>
      <w:r>
        <w:rPr>
          <w:color w:val="333333"/>
          <w:spacing w:val="-12"/>
          <w:w w:val="105"/>
          <w:sz w:val="29"/>
        </w:rPr>
        <w:t> </w:t>
      </w:r>
      <w:r>
        <w:rPr>
          <w:color w:val="333333"/>
          <w:w w:val="105"/>
          <w:sz w:val="29"/>
        </w:rPr>
        <w:t>Education</w:t>
      </w:r>
      <w:r>
        <w:rPr>
          <w:color w:val="333333"/>
          <w:spacing w:val="-12"/>
          <w:w w:val="105"/>
          <w:sz w:val="29"/>
        </w:rPr>
        <w:t> </w:t>
      </w:r>
      <w:r>
        <w:rPr>
          <w:color w:val="333333"/>
          <w:w w:val="105"/>
          <w:sz w:val="29"/>
        </w:rPr>
        <w:t>Sciences</w:t>
      </w:r>
      <w:r>
        <w:rPr>
          <w:color w:val="333333"/>
          <w:spacing w:val="-13"/>
          <w:w w:val="105"/>
          <w:sz w:val="29"/>
        </w:rPr>
        <w:t> </w:t>
      </w:r>
      <w:r>
        <w:rPr>
          <w:color w:val="333333"/>
          <w:w w:val="105"/>
          <w:sz w:val="29"/>
        </w:rPr>
        <w:t>threaten</w:t>
      </w:r>
      <w:r>
        <w:rPr>
          <w:color w:val="333333"/>
          <w:spacing w:val="-12"/>
          <w:w w:val="105"/>
          <w:sz w:val="29"/>
        </w:rPr>
        <w:t> </w:t>
      </w:r>
      <w:r>
        <w:rPr>
          <w:color w:val="333333"/>
          <w:w w:val="105"/>
          <w:sz w:val="29"/>
        </w:rPr>
        <w:t>the</w:t>
      </w:r>
      <w:r>
        <w:rPr>
          <w:color w:val="333333"/>
          <w:spacing w:val="-12"/>
          <w:w w:val="105"/>
          <w:sz w:val="29"/>
        </w:rPr>
        <w:t> </w:t>
      </w:r>
      <w:r>
        <w:rPr>
          <w:color w:val="333333"/>
          <w:w w:val="105"/>
          <w:sz w:val="29"/>
        </w:rPr>
        <w:t>collection</w:t>
      </w:r>
      <w:r>
        <w:rPr>
          <w:color w:val="333333"/>
          <w:spacing w:val="-12"/>
          <w:w w:val="105"/>
          <w:sz w:val="29"/>
        </w:rPr>
        <w:t> </w:t>
      </w:r>
      <w:r>
        <w:rPr>
          <w:color w:val="333333"/>
          <w:spacing w:val="-5"/>
          <w:w w:val="105"/>
          <w:sz w:val="29"/>
        </w:rPr>
        <w:t>and</w:t>
      </w:r>
    </w:p>
    <w:p>
      <w:pPr>
        <w:spacing w:after="0" w:line="240" w:lineRule="auto"/>
        <w:jc w:val="left"/>
        <w:rPr>
          <w:sz w:val="29"/>
        </w:rPr>
        <w:sectPr>
          <w:pgSz w:w="12240" w:h="15840"/>
          <w:pgMar w:header="310" w:footer="795" w:top="760" w:bottom="980" w:left="500" w:right="980"/>
        </w:sectPr>
      </w:pPr>
    </w:p>
    <w:p>
      <w:pPr>
        <w:pStyle w:val="BodyText"/>
        <w:spacing w:before="126"/>
      </w:pPr>
      <w:r>
        <w:rPr>
          <w:color w:val="333333"/>
        </w:rPr>
        <w:t>dissemination</w:t>
      </w:r>
      <w:r>
        <w:rPr>
          <w:color w:val="333333"/>
          <w:spacing w:val="51"/>
        </w:rPr>
        <w:t> </w:t>
      </w:r>
      <w:r>
        <w:rPr>
          <w:color w:val="333333"/>
        </w:rPr>
        <w:t>of</w:t>
      </w:r>
      <w:r>
        <w:rPr>
          <w:color w:val="333333"/>
          <w:spacing w:val="52"/>
        </w:rPr>
        <w:t> </w:t>
      </w:r>
      <w:r>
        <w:rPr>
          <w:color w:val="333333"/>
        </w:rPr>
        <w:t>critical</w:t>
      </w:r>
      <w:r>
        <w:rPr>
          <w:color w:val="333333"/>
          <w:spacing w:val="51"/>
        </w:rPr>
        <w:t> </w:t>
      </w:r>
      <w:r>
        <w:rPr>
          <w:color w:val="333333"/>
        </w:rPr>
        <w:t>federal</w:t>
      </w:r>
      <w:r>
        <w:rPr>
          <w:color w:val="333333"/>
          <w:spacing w:val="52"/>
        </w:rPr>
        <w:t> </w:t>
      </w:r>
      <w:r>
        <w:rPr>
          <w:color w:val="333333"/>
          <w:spacing w:val="-4"/>
        </w:rPr>
        <w:t>data.</w:t>
      </w:r>
    </w:p>
    <w:p>
      <w:pPr>
        <w:pStyle w:val="BodyText"/>
        <w:spacing w:line="288" w:lineRule="auto" w:before="66"/>
        <w:ind w:left="1380" w:right="146" w:hanging="312"/>
      </w:pPr>
      <w:r>
        <w:rPr>
          <w:position w:val="4"/>
        </w:rPr>
        <w:drawing>
          <wp:inline distT="0" distB="0" distL="0" distR="0">
            <wp:extent cx="71120" cy="7112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40"/>
          <w:w w:val="105"/>
          <w:sz w:val="20"/>
        </w:rPr>
        <w:t>  </w:t>
      </w:r>
      <w:r>
        <w:rPr>
          <w:color w:val="787878"/>
          <w:w w:val="105"/>
        </w:rPr>
        <w:t>ED collects data that helps students and parents get a comprehensive evaluation of the quality and financial cost of colleges and secondary schools. Without this data, the Institute for Higher</w:t>
      </w:r>
      <w:r>
        <w:rPr>
          <w:color w:val="787878"/>
          <w:spacing w:val="-15"/>
          <w:w w:val="105"/>
        </w:rPr>
        <w:t> </w:t>
      </w:r>
      <w:r>
        <w:rPr>
          <w:color w:val="787878"/>
          <w:w w:val="105"/>
        </w:rPr>
        <w:t>Education</w:t>
      </w:r>
      <w:r>
        <w:rPr>
          <w:color w:val="787878"/>
          <w:spacing w:val="-15"/>
          <w:w w:val="105"/>
        </w:rPr>
        <w:t> </w:t>
      </w:r>
      <w:r>
        <w:rPr>
          <w:color w:val="787878"/>
          <w:w w:val="105"/>
        </w:rPr>
        <w:t>Policy</w:t>
      </w:r>
      <w:r>
        <w:rPr>
          <w:color w:val="787878"/>
          <w:spacing w:val="-15"/>
          <w:w w:val="105"/>
        </w:rPr>
        <w:t> </w:t>
      </w:r>
      <w:r>
        <w:rPr>
          <w:color w:val="787878"/>
          <w:w w:val="105"/>
        </w:rPr>
        <w:t>says,</w:t>
      </w:r>
      <w:r>
        <w:rPr>
          <w:color w:val="787878"/>
          <w:spacing w:val="-15"/>
          <w:w w:val="105"/>
        </w:rPr>
        <w:t> </w:t>
      </w:r>
      <w:r>
        <w:rPr>
          <w:color w:val="787878"/>
          <w:w w:val="105"/>
        </w:rPr>
        <w:t>“Families</w:t>
      </w:r>
      <w:r>
        <w:rPr>
          <w:color w:val="787878"/>
          <w:spacing w:val="-15"/>
          <w:w w:val="105"/>
        </w:rPr>
        <w:t> </w:t>
      </w:r>
      <w:r>
        <w:rPr>
          <w:color w:val="787878"/>
          <w:w w:val="105"/>
        </w:rPr>
        <w:t>would</w:t>
      </w:r>
      <w:r>
        <w:rPr>
          <w:color w:val="787878"/>
          <w:spacing w:val="-15"/>
          <w:w w:val="105"/>
        </w:rPr>
        <w:t> </w:t>
      </w:r>
      <w:r>
        <w:rPr>
          <w:color w:val="787878"/>
          <w:w w:val="105"/>
        </w:rPr>
        <w:t>be</w:t>
      </w:r>
      <w:r>
        <w:rPr>
          <w:color w:val="787878"/>
          <w:spacing w:val="-15"/>
          <w:w w:val="105"/>
        </w:rPr>
        <w:t> </w:t>
      </w:r>
      <w:r>
        <w:rPr>
          <w:color w:val="787878"/>
          <w:w w:val="105"/>
        </w:rPr>
        <w:t>left</w:t>
      </w:r>
      <w:r>
        <w:rPr>
          <w:color w:val="787878"/>
          <w:spacing w:val="-15"/>
          <w:w w:val="105"/>
        </w:rPr>
        <w:t> </w:t>
      </w:r>
      <w:r>
        <w:rPr>
          <w:color w:val="787878"/>
          <w:w w:val="105"/>
        </w:rPr>
        <w:t>without</w:t>
      </w:r>
      <w:r>
        <w:rPr>
          <w:color w:val="787878"/>
          <w:spacing w:val="-15"/>
          <w:w w:val="105"/>
        </w:rPr>
        <w:t> </w:t>
      </w:r>
      <w:r>
        <w:rPr>
          <w:color w:val="787878"/>
          <w:w w:val="105"/>
        </w:rPr>
        <w:t>the</w:t>
      </w:r>
      <w:r>
        <w:rPr>
          <w:color w:val="787878"/>
          <w:spacing w:val="-15"/>
          <w:w w:val="105"/>
        </w:rPr>
        <w:t> </w:t>
      </w:r>
      <w:r>
        <w:rPr>
          <w:color w:val="787878"/>
          <w:w w:val="105"/>
        </w:rPr>
        <w:t>only reliable federal resource to help them make informed choices about one of the most significant financial and personal decisions of their </w:t>
      </w:r>
      <w:r>
        <w:rPr>
          <w:color w:val="787878"/>
          <w:spacing w:val="-2"/>
          <w:w w:val="105"/>
        </w:rPr>
        <w:t>lives.”</w:t>
      </w: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92" w:lineRule="auto" w:before="7" w:after="0"/>
        <w:ind w:left="740" w:right="485" w:hanging="408"/>
        <w:jc w:val="left"/>
        <w:rPr>
          <w:sz w:val="29"/>
        </w:rPr>
      </w:pPr>
      <w:r>
        <w:rPr>
          <w:color w:val="333333"/>
          <w:sz w:val="29"/>
        </w:rPr>
        <w:t>Plans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to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transfer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responsibilities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to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other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agencies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are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wasteful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and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will increase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the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cost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and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complexity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of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performing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essential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department functions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that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America’s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students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and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families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rely</w:t>
      </w:r>
      <w:r>
        <w:rPr>
          <w:color w:val="333333"/>
          <w:spacing w:val="40"/>
          <w:sz w:val="29"/>
        </w:rPr>
        <w:t> </w:t>
      </w:r>
      <w:r>
        <w:rPr>
          <w:color w:val="333333"/>
          <w:sz w:val="29"/>
        </w:rPr>
        <w:t>on.</w:t>
      </w:r>
    </w:p>
    <w:p>
      <w:pPr>
        <w:pStyle w:val="BodyText"/>
        <w:spacing w:line="285" w:lineRule="auto"/>
        <w:ind w:left="1380" w:right="203" w:hanging="312"/>
      </w:pPr>
      <w:r>
        <w:rPr>
          <w:position w:val="4"/>
        </w:rPr>
        <w:drawing>
          <wp:inline distT="0" distB="0" distL="0" distR="0">
            <wp:extent cx="71120" cy="7112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40"/>
          <w:w w:val="105"/>
          <w:sz w:val="20"/>
        </w:rPr>
        <w:t>  </w:t>
      </w:r>
      <w:r>
        <w:rPr>
          <w:color w:val="787878"/>
          <w:w w:val="105"/>
        </w:rPr>
        <w:t>For</w:t>
      </w:r>
      <w:r>
        <w:rPr>
          <w:color w:val="787878"/>
          <w:spacing w:val="-11"/>
          <w:w w:val="105"/>
        </w:rPr>
        <w:t> </w:t>
      </w:r>
      <w:r>
        <w:rPr>
          <w:color w:val="787878"/>
          <w:w w:val="105"/>
        </w:rPr>
        <w:t>example,</w:t>
      </w:r>
      <w:r>
        <w:rPr>
          <w:color w:val="787878"/>
          <w:spacing w:val="-11"/>
          <w:w w:val="105"/>
        </w:rPr>
        <w:t> </w:t>
      </w:r>
      <w:r>
        <w:rPr>
          <w:color w:val="787878"/>
          <w:w w:val="105"/>
        </w:rPr>
        <w:t>the</w:t>
      </w:r>
      <w:r>
        <w:rPr>
          <w:color w:val="787878"/>
          <w:spacing w:val="-11"/>
          <w:w w:val="105"/>
        </w:rPr>
        <w:t> </w:t>
      </w:r>
      <w:r>
        <w:rPr>
          <w:color w:val="787878"/>
          <w:w w:val="105"/>
        </w:rPr>
        <w:t>National</w:t>
      </w:r>
      <w:r>
        <w:rPr>
          <w:color w:val="787878"/>
          <w:spacing w:val="-11"/>
          <w:w w:val="105"/>
        </w:rPr>
        <w:t> </w:t>
      </w:r>
      <w:r>
        <w:rPr>
          <w:color w:val="787878"/>
          <w:w w:val="105"/>
        </w:rPr>
        <w:t>Center</w:t>
      </w:r>
      <w:r>
        <w:rPr>
          <w:color w:val="787878"/>
          <w:spacing w:val="-11"/>
          <w:w w:val="105"/>
        </w:rPr>
        <w:t> </w:t>
      </w:r>
      <w:r>
        <w:rPr>
          <w:color w:val="787878"/>
          <w:w w:val="105"/>
        </w:rPr>
        <w:t>for</w:t>
      </w:r>
      <w:r>
        <w:rPr>
          <w:color w:val="787878"/>
          <w:spacing w:val="-11"/>
          <w:w w:val="105"/>
        </w:rPr>
        <w:t> </w:t>
      </w:r>
      <w:r>
        <w:rPr>
          <w:color w:val="787878"/>
          <w:w w:val="105"/>
        </w:rPr>
        <w:t>Youth</w:t>
      </w:r>
      <w:r>
        <w:rPr>
          <w:color w:val="787878"/>
          <w:spacing w:val="-11"/>
          <w:w w:val="105"/>
        </w:rPr>
        <w:t> </w:t>
      </w:r>
      <w:r>
        <w:rPr>
          <w:color w:val="787878"/>
          <w:w w:val="105"/>
        </w:rPr>
        <w:t>Law</w:t>
      </w:r>
      <w:r>
        <w:rPr>
          <w:color w:val="787878"/>
          <w:spacing w:val="-11"/>
          <w:w w:val="105"/>
        </w:rPr>
        <w:t> </w:t>
      </w:r>
      <w:r>
        <w:rPr>
          <w:color w:val="787878"/>
          <w:w w:val="105"/>
        </w:rPr>
        <w:t>notes</w:t>
      </w:r>
      <w:r>
        <w:rPr>
          <w:color w:val="787878"/>
          <w:spacing w:val="-11"/>
          <w:w w:val="105"/>
        </w:rPr>
        <w:t> </w:t>
      </w:r>
      <w:r>
        <w:rPr>
          <w:color w:val="787878"/>
          <w:w w:val="105"/>
        </w:rPr>
        <w:t>that</w:t>
      </w:r>
      <w:r>
        <w:rPr>
          <w:color w:val="787878"/>
          <w:spacing w:val="-11"/>
          <w:w w:val="105"/>
        </w:rPr>
        <w:t> </w:t>
      </w:r>
      <w:r>
        <w:rPr>
          <w:color w:val="787878"/>
          <w:w w:val="105"/>
        </w:rPr>
        <w:t>President Trump’s proposal to move special education services into the Department of Health and Human Services risks “stripping away decades of hard-won progress for students with disabilities, returning to an outdated medical model that treats disabilities as pathologies to be contained rather than di</w:t>
      </w:r>
      <w:r>
        <w:rPr>
          <w:rFonts w:ascii="Verdana" w:hAnsi="Verdana"/>
          <w:color w:val="787878"/>
          <w:w w:val="105"/>
        </w:rPr>
        <w:t>#</w:t>
      </w:r>
      <w:r>
        <w:rPr>
          <w:color w:val="787878"/>
          <w:w w:val="105"/>
        </w:rPr>
        <w:t>erences to be </w:t>
      </w:r>
      <w:r>
        <w:rPr>
          <w:color w:val="787878"/>
          <w:spacing w:val="-2"/>
          <w:w w:val="105"/>
        </w:rPr>
        <w:t>accommodated.”</w:t>
      </w:r>
    </w:p>
    <w:p>
      <w:pPr>
        <w:pStyle w:val="BodyText"/>
        <w:spacing w:line="345" w:lineRule="auto" w:before="210"/>
        <w:ind w:left="100" w:right="146"/>
      </w:pPr>
      <w:r>
        <w:rPr>
          <w:color w:val="333333"/>
          <w:w w:val="105"/>
        </w:rPr>
        <w:t>The report reveals that this damage will continue to worsen if the Department of Education is further defunded and dismantled, harming over 62 million students across the country.</w:t>
      </w:r>
    </w:p>
    <w:p>
      <w:pPr>
        <w:pStyle w:val="BodyText"/>
        <w:spacing w:before="146"/>
        <w:ind w:left="0"/>
      </w:pPr>
    </w:p>
    <w:p>
      <w:pPr>
        <w:pStyle w:val="BodyText"/>
        <w:spacing w:line="345" w:lineRule="auto"/>
        <w:ind w:left="100" w:right="146"/>
      </w:pPr>
      <w:r>
        <w:rPr>
          <w:color w:val="333333"/>
          <w:w w:val="105"/>
        </w:rPr>
        <w:t>The organizations that were cited in this report include the American Council on</w:t>
      </w:r>
      <w:r>
        <w:rPr>
          <w:color w:val="333333"/>
          <w:spacing w:val="-20"/>
          <w:w w:val="105"/>
        </w:rPr>
        <w:t> </w:t>
      </w:r>
      <w:r>
        <w:rPr>
          <w:color w:val="333333"/>
          <w:w w:val="105"/>
        </w:rPr>
        <w:t>Education</w:t>
      </w:r>
      <w:r>
        <w:rPr>
          <w:color w:val="333333"/>
          <w:spacing w:val="-20"/>
          <w:w w:val="105"/>
        </w:rPr>
        <w:t> </w:t>
      </w:r>
      <w:r>
        <w:rPr>
          <w:color w:val="333333"/>
          <w:w w:val="105"/>
        </w:rPr>
        <w:t>(ACE),</w:t>
      </w:r>
      <w:r>
        <w:rPr>
          <w:color w:val="333333"/>
          <w:spacing w:val="-20"/>
          <w:w w:val="105"/>
        </w:rPr>
        <w:t> </w:t>
      </w:r>
      <w:r>
        <w:rPr>
          <w:color w:val="333333"/>
          <w:w w:val="105"/>
        </w:rPr>
        <w:t>National</w:t>
      </w:r>
      <w:r>
        <w:rPr>
          <w:color w:val="333333"/>
          <w:spacing w:val="-20"/>
          <w:w w:val="105"/>
        </w:rPr>
        <w:t> </w:t>
      </w:r>
      <w:r>
        <w:rPr>
          <w:color w:val="333333"/>
          <w:w w:val="105"/>
        </w:rPr>
        <w:t>Parents</w:t>
      </w:r>
      <w:r>
        <w:rPr>
          <w:color w:val="333333"/>
          <w:spacing w:val="-20"/>
          <w:w w:val="105"/>
        </w:rPr>
        <w:t> </w:t>
      </w:r>
      <w:r>
        <w:rPr>
          <w:color w:val="333333"/>
          <w:w w:val="105"/>
        </w:rPr>
        <w:t>Union</w:t>
      </w:r>
      <w:r>
        <w:rPr>
          <w:color w:val="333333"/>
          <w:spacing w:val="-20"/>
          <w:w w:val="105"/>
        </w:rPr>
        <w:t> </w:t>
      </w:r>
      <w:r>
        <w:rPr>
          <w:color w:val="333333"/>
          <w:w w:val="105"/>
        </w:rPr>
        <w:t>(NPU),</w:t>
      </w:r>
      <w:r>
        <w:rPr>
          <w:color w:val="333333"/>
          <w:spacing w:val="-20"/>
          <w:w w:val="105"/>
        </w:rPr>
        <w:t> </w:t>
      </w:r>
      <w:r>
        <w:rPr>
          <w:color w:val="333333"/>
          <w:w w:val="105"/>
        </w:rPr>
        <w:t>National</w:t>
      </w:r>
      <w:r>
        <w:rPr>
          <w:color w:val="333333"/>
          <w:spacing w:val="-20"/>
          <w:w w:val="105"/>
        </w:rPr>
        <w:t> </w:t>
      </w:r>
      <w:r>
        <w:rPr>
          <w:color w:val="333333"/>
          <w:w w:val="105"/>
        </w:rPr>
        <w:t>Education </w:t>
      </w:r>
      <w:r>
        <w:rPr>
          <w:color w:val="333333"/>
          <w:spacing w:val="-2"/>
          <w:w w:val="105"/>
        </w:rPr>
        <w:t>Association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2"/>
          <w:w w:val="105"/>
        </w:rPr>
        <w:t>(NEA),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2"/>
          <w:w w:val="105"/>
        </w:rPr>
        <w:t>American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2"/>
          <w:w w:val="105"/>
        </w:rPr>
        <w:t>Federation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2"/>
          <w:w w:val="105"/>
        </w:rPr>
        <w:t>of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2"/>
          <w:w w:val="105"/>
        </w:rPr>
        <w:t>Teachers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2"/>
          <w:w w:val="105"/>
        </w:rPr>
        <w:t>(AFT),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2"/>
          <w:w w:val="105"/>
        </w:rPr>
        <w:t>Student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2"/>
          <w:w w:val="105"/>
        </w:rPr>
        <w:t>Borrower </w:t>
      </w:r>
      <w:r>
        <w:rPr>
          <w:color w:val="333333"/>
        </w:rPr>
        <w:t>Protection Center (SBPC), Council of Parent Attorneys and Advocates (COPAA), </w:t>
      </w:r>
      <w:r>
        <w:rPr>
          <w:color w:val="333333"/>
          <w:w w:val="105"/>
        </w:rPr>
        <w:t>National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Center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for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Youth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Law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(NCYL),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National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Association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for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the Advancement</w:t>
      </w:r>
      <w:r>
        <w:rPr>
          <w:color w:val="333333"/>
          <w:spacing w:val="-22"/>
          <w:w w:val="105"/>
        </w:rPr>
        <w:t> </w:t>
      </w:r>
      <w:r>
        <w:rPr>
          <w:color w:val="333333"/>
          <w:w w:val="105"/>
        </w:rPr>
        <w:t>of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Colored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People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(NAACP),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National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Women’s</w:t>
      </w:r>
      <w:r>
        <w:rPr>
          <w:color w:val="333333"/>
          <w:spacing w:val="-22"/>
          <w:w w:val="105"/>
        </w:rPr>
        <w:t> </w:t>
      </w:r>
      <w:r>
        <w:rPr>
          <w:color w:val="333333"/>
          <w:w w:val="105"/>
        </w:rPr>
        <w:t>Law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Center (NWLC),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Institute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for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Higher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Education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Policy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(IHEP),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the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Association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for Institutional Research (AIR).</w:t>
      </w:r>
    </w:p>
    <w:p>
      <w:pPr>
        <w:spacing w:after="0" w:line="345" w:lineRule="auto"/>
        <w:sectPr>
          <w:pgSz w:w="12240" w:h="15840"/>
          <w:pgMar w:header="310" w:footer="795" w:top="760" w:bottom="980" w:left="500" w:right="980"/>
        </w:sectPr>
      </w:pPr>
    </w:p>
    <w:p>
      <w:pPr>
        <w:pStyle w:val="BodyText"/>
        <w:spacing w:line="336" w:lineRule="auto" w:before="174"/>
        <w:ind w:left="100"/>
      </w:pPr>
      <w:r>
        <w:rPr>
          <w:color w:val="333333"/>
          <w:w w:val="105"/>
        </w:rPr>
        <w:t>Senator</w:t>
      </w:r>
      <w:r>
        <w:rPr>
          <w:color w:val="333333"/>
          <w:spacing w:val="-22"/>
          <w:w w:val="105"/>
        </w:rPr>
        <w:t> </w:t>
      </w:r>
      <w:r>
        <w:rPr>
          <w:color w:val="333333"/>
          <w:w w:val="105"/>
        </w:rPr>
        <w:t>Warren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launched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the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Save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Our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Schools</w:t>
      </w:r>
      <w:r>
        <w:rPr>
          <w:color w:val="333333"/>
          <w:spacing w:val="-22"/>
          <w:w w:val="105"/>
        </w:rPr>
        <w:t> </w:t>
      </w:r>
      <w:r>
        <w:rPr>
          <w:color w:val="333333"/>
          <w:w w:val="105"/>
        </w:rPr>
        <w:t>campaign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in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21"/>
          <w:w w:val="105"/>
        </w:rPr>
        <w:t> </w:t>
      </w:r>
      <w:r>
        <w:rPr>
          <w:color w:val="333333"/>
          <w:w w:val="105"/>
        </w:rPr>
        <w:t>coordinated e</w:t>
      </w:r>
      <w:r>
        <w:rPr>
          <w:rFonts w:ascii="Verdana" w:hAnsi="Verdana"/>
          <w:color w:val="333333"/>
          <w:w w:val="105"/>
        </w:rPr>
        <w:t>#</w:t>
      </w:r>
      <w:r>
        <w:rPr>
          <w:color w:val="333333"/>
          <w:w w:val="105"/>
        </w:rPr>
        <w:t>ort to fight back against President Trump’s attempts to abolish the Department of Education:</w:t>
      </w:r>
    </w:p>
    <w:p>
      <w:pPr>
        <w:pStyle w:val="BodyText"/>
        <w:spacing w:before="110"/>
        <w:ind w:left="0"/>
      </w:pPr>
    </w:p>
    <w:p>
      <w:pPr>
        <w:pStyle w:val="BodyText"/>
        <w:spacing w:line="290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594359</wp:posOffset>
                </wp:positionH>
                <wp:positionV relativeFrom="paragraph">
                  <wp:posOffset>81689</wp:posOffset>
                </wp:positionV>
                <wp:extent cx="60960" cy="6096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79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59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79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6.432226pt;width:4.8pt;height:4.8pt;mso-position-horizontal-relative:page;mso-position-vertical-relative:paragraph;z-index:15728640" id="docshape5" coordorigin="936,129" coordsize="96,96" path="m984,129l965,132,950,143,940,158,936,177,940,195,950,211,965,221,984,225,1003,221,1018,211,1028,195,1032,177,1028,158,1018,143,1003,132,984,129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  <w:w w:val="105"/>
        </w:rPr>
        <w:t>On</w:t>
      </w:r>
      <w:r>
        <w:rPr>
          <w:color w:val="787878"/>
          <w:spacing w:val="-18"/>
          <w:w w:val="105"/>
        </w:rPr>
        <w:t> </w:t>
      </w:r>
      <w:r>
        <w:rPr>
          <w:color w:val="787878"/>
          <w:w w:val="105"/>
        </w:rPr>
        <w:t>July</w:t>
      </w:r>
      <w:r>
        <w:rPr>
          <w:color w:val="787878"/>
          <w:spacing w:val="-18"/>
          <w:w w:val="105"/>
        </w:rPr>
        <w:t> </w:t>
      </w:r>
      <w:r>
        <w:rPr>
          <w:color w:val="787878"/>
          <w:w w:val="105"/>
        </w:rPr>
        <w:t>15,</w:t>
      </w:r>
      <w:r>
        <w:rPr>
          <w:color w:val="787878"/>
          <w:spacing w:val="-18"/>
          <w:w w:val="105"/>
        </w:rPr>
        <w:t> </w:t>
      </w:r>
      <w:r>
        <w:rPr>
          <w:color w:val="787878"/>
          <w:w w:val="105"/>
        </w:rPr>
        <w:t>2025,</w:t>
      </w:r>
      <w:r>
        <w:rPr>
          <w:color w:val="787878"/>
          <w:spacing w:val="-18"/>
          <w:w w:val="105"/>
        </w:rPr>
        <w:t> </w:t>
      </w:r>
      <w:r>
        <w:rPr>
          <w:color w:val="787878"/>
          <w:w w:val="105"/>
        </w:rPr>
        <w:t>Senators</w:t>
      </w:r>
      <w:r>
        <w:rPr>
          <w:color w:val="787878"/>
          <w:spacing w:val="-18"/>
          <w:w w:val="105"/>
        </w:rPr>
        <w:t> </w:t>
      </w:r>
      <w:r>
        <w:rPr>
          <w:color w:val="787878"/>
          <w:w w:val="105"/>
        </w:rPr>
        <w:t>Warren</w:t>
      </w:r>
      <w:r>
        <w:rPr>
          <w:color w:val="787878"/>
          <w:spacing w:val="-18"/>
          <w:w w:val="105"/>
        </w:rPr>
        <w:t> </w:t>
      </w:r>
      <w:r>
        <w:rPr>
          <w:color w:val="787878"/>
          <w:w w:val="105"/>
        </w:rPr>
        <w:t>and</w:t>
      </w:r>
      <w:r>
        <w:rPr>
          <w:color w:val="787878"/>
          <w:spacing w:val="-18"/>
          <w:w w:val="105"/>
        </w:rPr>
        <w:t> </w:t>
      </w:r>
      <w:r>
        <w:rPr>
          <w:color w:val="787878"/>
          <w:w w:val="105"/>
        </w:rPr>
        <w:t>Sanders,</w:t>
      </w:r>
      <w:r>
        <w:rPr>
          <w:color w:val="787878"/>
          <w:spacing w:val="-18"/>
          <w:w w:val="105"/>
        </w:rPr>
        <w:t> </w:t>
      </w:r>
      <w:r>
        <w:rPr>
          <w:color w:val="787878"/>
          <w:w w:val="105"/>
        </w:rPr>
        <w:t>along</w:t>
      </w:r>
      <w:r>
        <w:rPr>
          <w:color w:val="787878"/>
          <w:spacing w:val="-18"/>
          <w:w w:val="105"/>
        </w:rPr>
        <w:t> </w:t>
      </w:r>
      <w:r>
        <w:rPr>
          <w:color w:val="787878"/>
          <w:w w:val="105"/>
        </w:rPr>
        <w:t>with</w:t>
      </w:r>
      <w:r>
        <w:rPr>
          <w:color w:val="787878"/>
          <w:spacing w:val="-18"/>
          <w:w w:val="105"/>
        </w:rPr>
        <w:t> </w:t>
      </w:r>
      <w:r>
        <w:rPr>
          <w:color w:val="787878"/>
          <w:w w:val="105"/>
        </w:rPr>
        <w:t>Senate Democratic</w:t>
      </w:r>
      <w:r>
        <w:rPr>
          <w:color w:val="787878"/>
          <w:spacing w:val="-22"/>
          <w:w w:val="105"/>
        </w:rPr>
        <w:t> </w:t>
      </w:r>
      <w:r>
        <w:rPr>
          <w:color w:val="787878"/>
          <w:w w:val="105"/>
        </w:rPr>
        <w:t>Leader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Chuck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Schumer,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sent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a</w:t>
      </w:r>
      <w:r>
        <w:rPr>
          <w:color w:val="787878"/>
          <w:spacing w:val="-21"/>
          <w:w w:val="105"/>
        </w:rPr>
        <w:t> </w:t>
      </w:r>
      <w:r>
        <w:rPr>
          <w:color w:val="333333"/>
          <w:w w:val="105"/>
        </w:rPr>
        <w:t>letter</w:t>
      </w:r>
      <w:r>
        <w:rPr>
          <w:color w:val="333333"/>
          <w:spacing w:val="-22"/>
          <w:w w:val="105"/>
        </w:rPr>
        <w:t> </w:t>
      </w:r>
      <w:r>
        <w:rPr>
          <w:color w:val="787878"/>
          <w:w w:val="105"/>
        </w:rPr>
        <w:t>to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Secretary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of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Education Linda McMahon, urging her to reverse the interest hike on student loan borrowers in the SAVE forbearance.</w:t>
      </w:r>
    </w:p>
    <w:p>
      <w:pPr>
        <w:pStyle w:val="BodyText"/>
        <w:spacing w:line="285" w:lineRule="auto"/>
        <w:ind w:right="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594359</wp:posOffset>
                </wp:positionH>
                <wp:positionV relativeFrom="paragraph">
                  <wp:posOffset>79941</wp:posOffset>
                </wp:positionV>
                <wp:extent cx="60960" cy="6096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79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59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79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6.29458pt;width:4.8pt;height:4.8pt;mso-position-horizontal-relative:page;mso-position-vertical-relative:paragraph;z-index:15729152" id="docshape6" coordorigin="936,126" coordsize="96,96" path="m984,126l965,130,950,140,940,155,936,174,940,193,950,208,965,218,984,222,1003,218,1018,208,1028,193,1032,174,1028,155,1018,140,1003,130,984,126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  <w:w w:val="105"/>
        </w:rPr>
        <w:t>On July 14, 2025, Senator Warren </w:t>
      </w:r>
      <w:r>
        <w:rPr>
          <w:color w:val="333333"/>
          <w:w w:val="105"/>
        </w:rPr>
        <w:t>joined </w:t>
      </w:r>
      <w:r>
        <w:rPr>
          <w:color w:val="787878"/>
          <w:w w:val="105"/>
        </w:rPr>
        <w:t>a letter to the director of the O</w:t>
      </w:r>
      <w:r>
        <w:rPr>
          <w:rFonts w:ascii="Verdana"/>
          <w:color w:val="787878"/>
          <w:w w:val="105"/>
        </w:rPr>
        <w:t>"</w:t>
      </w:r>
      <w:r>
        <w:rPr>
          <w:color w:val="787878"/>
          <w:w w:val="105"/>
        </w:rPr>
        <w:t>ce of Management and Budget, Russ Vought, and Secretary of Education,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Linda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McMahon,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demanding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that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the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Department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of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Education stop blocking nearly $7 billion in funds for K-12 schools, including for afterschool programs.</w:t>
      </w:r>
    </w:p>
    <w:p>
      <w:pPr>
        <w:pStyle w:val="BodyText"/>
        <w:spacing w:line="290" w:lineRule="auto" w:befor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594359</wp:posOffset>
                </wp:positionH>
                <wp:positionV relativeFrom="paragraph">
                  <wp:posOffset>82447</wp:posOffset>
                </wp:positionV>
                <wp:extent cx="60960" cy="6096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79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60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79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6.491945pt;width:4.8pt;height:4.8pt;mso-position-horizontal-relative:page;mso-position-vertical-relative:paragraph;z-index:15729664" id="docshape7" coordorigin="936,130" coordsize="96,96" path="m984,130l965,134,950,144,940,159,936,178,940,197,950,212,965,222,984,226,1003,222,1018,212,1028,197,1032,178,1028,159,1018,144,1003,134,984,130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  <w:w w:val="105"/>
        </w:rPr>
        <w:t>On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July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3,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2025,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Senator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Warren</w:t>
      </w:r>
      <w:r>
        <w:rPr>
          <w:color w:val="787878"/>
          <w:spacing w:val="-6"/>
          <w:w w:val="105"/>
        </w:rPr>
        <w:t> </w:t>
      </w:r>
      <w:r>
        <w:rPr>
          <w:color w:val="333333"/>
          <w:w w:val="105"/>
        </w:rPr>
        <w:t>led</w:t>
      </w:r>
      <w:r>
        <w:rPr>
          <w:color w:val="333333"/>
          <w:spacing w:val="-6"/>
          <w:w w:val="105"/>
        </w:rPr>
        <w:t> </w:t>
      </w:r>
      <w:r>
        <w:rPr>
          <w:color w:val="787878"/>
          <w:w w:val="105"/>
        </w:rPr>
        <w:t>her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colleagues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in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submitting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an amicus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brief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for</w:t>
      </w:r>
      <w:r>
        <w:rPr>
          <w:color w:val="787878"/>
          <w:spacing w:val="-21"/>
          <w:w w:val="105"/>
        </w:rPr>
        <w:t> </w:t>
      </w:r>
      <w:r>
        <w:rPr>
          <w:i/>
          <w:color w:val="333333"/>
          <w:w w:val="105"/>
        </w:rPr>
        <w:t>NAACP</w:t>
      </w:r>
      <w:r>
        <w:rPr>
          <w:i/>
          <w:color w:val="333333"/>
          <w:spacing w:val="-21"/>
          <w:w w:val="105"/>
        </w:rPr>
        <w:t> </w:t>
      </w:r>
      <w:r>
        <w:rPr>
          <w:i/>
          <w:color w:val="333333"/>
          <w:w w:val="105"/>
        </w:rPr>
        <w:t>v.</w:t>
      </w:r>
      <w:r>
        <w:rPr>
          <w:i/>
          <w:color w:val="333333"/>
          <w:spacing w:val="-21"/>
          <w:w w:val="105"/>
        </w:rPr>
        <w:t> </w:t>
      </w:r>
      <w:r>
        <w:rPr>
          <w:i/>
          <w:color w:val="333333"/>
          <w:w w:val="105"/>
        </w:rPr>
        <w:t>US</w:t>
      </w:r>
      <w:r>
        <w:rPr>
          <w:color w:val="787878"/>
          <w:w w:val="105"/>
        </w:rPr>
        <w:t>,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arguing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to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the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United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States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District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Court District of Maryland that President Trump’s attempts to dismantle the Department of Education violate separation of powers and lack constitutional authority.</w:t>
      </w:r>
    </w:p>
    <w:p>
      <w:pPr>
        <w:pStyle w:val="BodyText"/>
        <w:spacing w:line="28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594359</wp:posOffset>
                </wp:positionH>
                <wp:positionV relativeFrom="paragraph">
                  <wp:posOffset>76571</wp:posOffset>
                </wp:positionV>
                <wp:extent cx="60960" cy="6096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79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60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79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6.029262pt;width:4.8pt;height:4.8pt;mso-position-horizontal-relative:page;mso-position-vertical-relative:paragraph;z-index:15730176" id="docshape8" coordorigin="936,121" coordsize="96,96" path="m984,121l965,124,950,135,940,150,936,169,940,187,950,203,965,213,984,217,1003,213,1018,203,1028,187,1032,169,1028,150,1018,135,1003,124,984,121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</w:rPr>
        <w:t>On June 10, 2025, Senator Warren </w:t>
      </w:r>
      <w:r>
        <w:rPr>
          <w:color w:val="333333"/>
        </w:rPr>
        <w:t>met </w:t>
      </w:r>
      <w:r>
        <w:rPr>
          <w:color w:val="787878"/>
        </w:rPr>
        <w:t>with Secretary of Education Linda McMahon</w:t>
      </w:r>
      <w:r>
        <w:rPr>
          <w:color w:val="787878"/>
          <w:spacing w:val="40"/>
        </w:rPr>
        <w:t> </w:t>
      </w:r>
      <w:r>
        <w:rPr>
          <w:color w:val="787878"/>
        </w:rPr>
        <w:t>and</w:t>
      </w:r>
      <w:r>
        <w:rPr>
          <w:color w:val="787878"/>
          <w:spacing w:val="40"/>
        </w:rPr>
        <w:t> </w:t>
      </w:r>
      <w:r>
        <w:rPr>
          <w:color w:val="787878"/>
        </w:rPr>
        <w:t>delivered</w:t>
      </w:r>
      <w:r>
        <w:rPr>
          <w:color w:val="787878"/>
          <w:spacing w:val="40"/>
        </w:rPr>
        <w:t> </w:t>
      </w:r>
      <w:r>
        <w:rPr>
          <w:color w:val="787878"/>
        </w:rPr>
        <w:t>over</w:t>
      </w:r>
      <w:r>
        <w:rPr>
          <w:color w:val="787878"/>
          <w:spacing w:val="40"/>
        </w:rPr>
        <w:t> </w:t>
      </w:r>
      <w:r>
        <w:rPr>
          <w:color w:val="787878"/>
        </w:rPr>
        <w:t>1,000</w:t>
      </w:r>
      <w:r>
        <w:rPr>
          <w:color w:val="787878"/>
          <w:spacing w:val="40"/>
        </w:rPr>
        <w:t> </w:t>
      </w:r>
      <w:r>
        <w:rPr>
          <w:color w:val="787878"/>
        </w:rPr>
        <w:t>letters</w:t>
      </w:r>
      <w:r>
        <w:rPr>
          <w:color w:val="787878"/>
          <w:spacing w:val="40"/>
        </w:rPr>
        <w:t> </w:t>
      </w:r>
      <w:r>
        <w:rPr>
          <w:color w:val="787878"/>
        </w:rPr>
        <w:t>to</w:t>
      </w:r>
      <w:r>
        <w:rPr>
          <w:color w:val="787878"/>
          <w:spacing w:val="40"/>
        </w:rPr>
        <w:t> </w:t>
      </w:r>
      <w:r>
        <w:rPr>
          <w:color w:val="787878"/>
        </w:rPr>
        <w:t>McMahon</w:t>
      </w:r>
      <w:r>
        <w:rPr>
          <w:color w:val="787878"/>
          <w:spacing w:val="40"/>
        </w:rPr>
        <w:t> </w:t>
      </w:r>
      <w:r>
        <w:rPr>
          <w:color w:val="787878"/>
        </w:rPr>
        <w:t>that</w:t>
      </w:r>
      <w:r>
        <w:rPr>
          <w:color w:val="787878"/>
          <w:spacing w:val="40"/>
        </w:rPr>
        <w:t> </w:t>
      </w:r>
      <w:r>
        <w:rPr>
          <w:color w:val="787878"/>
        </w:rPr>
        <w:t>the</w:t>
      </w:r>
      <w:r>
        <w:rPr>
          <w:color w:val="787878"/>
          <w:spacing w:val="40"/>
        </w:rPr>
        <w:t> </w:t>
      </w:r>
      <w:r>
        <w:rPr>
          <w:color w:val="787878"/>
        </w:rPr>
        <w:t>senator </w:t>
      </w:r>
      <w:r>
        <w:rPr>
          <w:color w:val="787878"/>
          <w:w w:val="110"/>
        </w:rPr>
        <w:t>had</w:t>
      </w:r>
      <w:r>
        <w:rPr>
          <w:color w:val="787878"/>
          <w:spacing w:val="-23"/>
          <w:w w:val="110"/>
        </w:rPr>
        <w:t> </w:t>
      </w:r>
      <w:r>
        <w:rPr>
          <w:color w:val="787878"/>
          <w:w w:val="110"/>
        </w:rPr>
        <w:t>received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from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people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in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all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50</w:t>
      </w:r>
      <w:r>
        <w:rPr>
          <w:color w:val="787878"/>
          <w:spacing w:val="-23"/>
          <w:w w:val="110"/>
        </w:rPr>
        <w:t> </w:t>
      </w:r>
      <w:r>
        <w:rPr>
          <w:color w:val="787878"/>
          <w:w w:val="110"/>
        </w:rPr>
        <w:t>states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who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were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worried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about</w:t>
      </w:r>
      <w:r>
        <w:rPr>
          <w:color w:val="787878"/>
          <w:spacing w:val="-22"/>
          <w:w w:val="110"/>
        </w:rPr>
        <w:t> </w:t>
      </w:r>
      <w:r>
        <w:rPr>
          <w:color w:val="787878"/>
          <w:w w:val="110"/>
        </w:rPr>
        <w:t>the </w:t>
      </w:r>
      <w:r>
        <w:rPr>
          <w:color w:val="787878"/>
        </w:rPr>
        <w:t>Secretary’s</w:t>
      </w:r>
      <w:r>
        <w:rPr>
          <w:color w:val="787878"/>
          <w:spacing w:val="40"/>
        </w:rPr>
        <w:t> </w:t>
      </w:r>
      <w:r>
        <w:rPr>
          <w:color w:val="787878"/>
        </w:rPr>
        <w:t>e</w:t>
      </w:r>
      <w:r>
        <w:rPr>
          <w:rFonts w:ascii="Verdana" w:hAnsi="Verdana"/>
          <w:color w:val="787878"/>
        </w:rPr>
        <w:t>#</w:t>
      </w:r>
      <w:r>
        <w:rPr>
          <w:color w:val="787878"/>
        </w:rPr>
        <w:t>orts</w:t>
      </w:r>
      <w:r>
        <w:rPr>
          <w:color w:val="787878"/>
          <w:spacing w:val="40"/>
        </w:rPr>
        <w:t> </w:t>
      </w:r>
      <w:r>
        <w:rPr>
          <w:color w:val="787878"/>
        </w:rPr>
        <w:t>to</w:t>
      </w:r>
      <w:r>
        <w:rPr>
          <w:color w:val="787878"/>
          <w:spacing w:val="40"/>
        </w:rPr>
        <w:t> </w:t>
      </w:r>
      <w:r>
        <w:rPr>
          <w:color w:val="787878"/>
        </w:rPr>
        <w:t>dismantle</w:t>
      </w:r>
      <w:r>
        <w:rPr>
          <w:color w:val="787878"/>
          <w:spacing w:val="40"/>
        </w:rPr>
        <w:t> </w:t>
      </w:r>
      <w:r>
        <w:rPr>
          <w:color w:val="787878"/>
        </w:rPr>
        <w:t>the</w:t>
      </w:r>
      <w:r>
        <w:rPr>
          <w:color w:val="787878"/>
          <w:spacing w:val="40"/>
        </w:rPr>
        <w:t> </w:t>
      </w:r>
      <w:r>
        <w:rPr>
          <w:color w:val="787878"/>
        </w:rPr>
        <w:t>Department</w:t>
      </w:r>
      <w:r>
        <w:rPr>
          <w:color w:val="787878"/>
          <w:spacing w:val="40"/>
        </w:rPr>
        <w:t> </w:t>
      </w:r>
      <w:r>
        <w:rPr>
          <w:color w:val="787878"/>
        </w:rPr>
        <w:t>of</w:t>
      </w:r>
      <w:r>
        <w:rPr>
          <w:color w:val="787878"/>
          <w:spacing w:val="40"/>
        </w:rPr>
        <w:t> </w:t>
      </w:r>
      <w:r>
        <w:rPr>
          <w:color w:val="787878"/>
        </w:rPr>
        <w:t>Education.</w:t>
      </w:r>
    </w:p>
    <w:p>
      <w:pPr>
        <w:pStyle w:val="BodyText"/>
        <w:spacing w:line="285" w:lineRule="auto"/>
        <w:ind w:right="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594359</wp:posOffset>
                </wp:positionH>
                <wp:positionV relativeFrom="paragraph">
                  <wp:posOffset>68475</wp:posOffset>
                </wp:positionV>
                <wp:extent cx="60960" cy="6096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79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60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79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5.391762pt;width:4.8pt;height:4.8pt;mso-position-horizontal-relative:page;mso-position-vertical-relative:paragraph;z-index:15730688" id="docshape9" coordorigin="936,108" coordsize="96,96" path="m984,108l965,112,950,122,940,137,936,156,940,175,950,190,965,200,984,204,1003,200,1018,190,1028,175,1032,156,1028,137,1018,122,1003,112,984,108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</w:rPr>
        <w:t>On June 9, 2025, Senator Warren led her colleagues in </w:t>
      </w:r>
      <w:r>
        <w:rPr>
          <w:color w:val="333333"/>
        </w:rPr>
        <w:t>pushing </w:t>
      </w:r>
      <w:r>
        <w:rPr>
          <w:color w:val="787878"/>
        </w:rPr>
        <w:t>the Acting Inspector</w:t>
      </w:r>
      <w:r>
        <w:rPr>
          <w:color w:val="787878"/>
          <w:spacing w:val="40"/>
        </w:rPr>
        <w:t> </w:t>
      </w:r>
      <w:r>
        <w:rPr>
          <w:color w:val="787878"/>
        </w:rPr>
        <w:t>General</w:t>
      </w:r>
      <w:r>
        <w:rPr>
          <w:color w:val="787878"/>
          <w:spacing w:val="40"/>
        </w:rPr>
        <w:t> </w:t>
      </w:r>
      <w:r>
        <w:rPr>
          <w:color w:val="787878"/>
        </w:rPr>
        <w:t>of</w:t>
      </w:r>
      <w:r>
        <w:rPr>
          <w:color w:val="787878"/>
          <w:spacing w:val="40"/>
        </w:rPr>
        <w:t> </w:t>
      </w:r>
      <w:r>
        <w:rPr>
          <w:color w:val="787878"/>
        </w:rPr>
        <w:t>Department</w:t>
      </w:r>
      <w:r>
        <w:rPr>
          <w:color w:val="787878"/>
          <w:spacing w:val="40"/>
        </w:rPr>
        <w:t> </w:t>
      </w:r>
      <w:r>
        <w:rPr>
          <w:color w:val="787878"/>
        </w:rPr>
        <w:t>of</w:t>
      </w:r>
      <w:r>
        <w:rPr>
          <w:color w:val="787878"/>
          <w:spacing w:val="40"/>
        </w:rPr>
        <w:t> </w:t>
      </w:r>
      <w:r>
        <w:rPr>
          <w:color w:val="787878"/>
        </w:rPr>
        <w:t>Education</w:t>
      </w:r>
      <w:r>
        <w:rPr>
          <w:color w:val="787878"/>
          <w:spacing w:val="40"/>
        </w:rPr>
        <w:t> </w:t>
      </w:r>
      <w:r>
        <w:rPr>
          <w:color w:val="787878"/>
        </w:rPr>
        <w:t>to</w:t>
      </w:r>
      <w:r>
        <w:rPr>
          <w:color w:val="787878"/>
          <w:spacing w:val="40"/>
        </w:rPr>
        <w:t> </w:t>
      </w:r>
      <w:r>
        <w:rPr>
          <w:color w:val="787878"/>
        </w:rPr>
        <w:t>open</w:t>
      </w:r>
      <w:r>
        <w:rPr>
          <w:color w:val="787878"/>
          <w:spacing w:val="40"/>
        </w:rPr>
        <w:t> </w:t>
      </w:r>
      <w:r>
        <w:rPr>
          <w:color w:val="787878"/>
        </w:rPr>
        <w:t>an</w:t>
      </w:r>
      <w:r>
        <w:rPr>
          <w:color w:val="787878"/>
          <w:spacing w:val="40"/>
        </w:rPr>
        <w:t> </w:t>
      </w:r>
      <w:r>
        <w:rPr>
          <w:color w:val="787878"/>
        </w:rPr>
        <w:t>investigation </w:t>
      </w:r>
      <w:r>
        <w:rPr>
          <w:color w:val="787878"/>
          <w:w w:val="110"/>
        </w:rPr>
        <w:t>into</w:t>
      </w:r>
      <w:r>
        <w:rPr>
          <w:color w:val="787878"/>
          <w:spacing w:val="-21"/>
          <w:w w:val="110"/>
        </w:rPr>
        <w:t> </w:t>
      </w:r>
      <w:r>
        <w:rPr>
          <w:color w:val="787878"/>
          <w:w w:val="110"/>
        </w:rPr>
        <w:t>new</w:t>
      </w:r>
      <w:r>
        <w:rPr>
          <w:color w:val="787878"/>
          <w:spacing w:val="-21"/>
          <w:w w:val="110"/>
        </w:rPr>
        <w:t> </w:t>
      </w:r>
      <w:r>
        <w:rPr>
          <w:color w:val="787878"/>
          <w:w w:val="110"/>
        </w:rPr>
        <w:t>information</w:t>
      </w:r>
      <w:r>
        <w:rPr>
          <w:color w:val="787878"/>
          <w:spacing w:val="-21"/>
          <w:w w:val="110"/>
        </w:rPr>
        <w:t> </w:t>
      </w:r>
      <w:r>
        <w:rPr>
          <w:color w:val="787878"/>
          <w:w w:val="110"/>
        </w:rPr>
        <w:t>obtained</w:t>
      </w:r>
      <w:r>
        <w:rPr>
          <w:color w:val="787878"/>
          <w:spacing w:val="-21"/>
          <w:w w:val="110"/>
        </w:rPr>
        <w:t> </w:t>
      </w:r>
      <w:r>
        <w:rPr>
          <w:color w:val="787878"/>
          <w:w w:val="110"/>
        </w:rPr>
        <w:t>by</w:t>
      </w:r>
      <w:r>
        <w:rPr>
          <w:color w:val="787878"/>
          <w:spacing w:val="-21"/>
          <w:w w:val="110"/>
        </w:rPr>
        <w:t> </w:t>
      </w:r>
      <w:r>
        <w:rPr>
          <w:color w:val="787878"/>
          <w:w w:val="110"/>
        </w:rPr>
        <w:t>her</w:t>
      </w:r>
      <w:r>
        <w:rPr>
          <w:color w:val="787878"/>
          <w:spacing w:val="-21"/>
          <w:w w:val="110"/>
        </w:rPr>
        <w:t> </w:t>
      </w:r>
      <w:r>
        <w:rPr>
          <w:color w:val="787878"/>
          <w:w w:val="110"/>
        </w:rPr>
        <w:t>o</w:t>
      </w:r>
      <w:r>
        <w:rPr>
          <w:rFonts w:ascii="Verdana"/>
          <w:color w:val="787878"/>
          <w:w w:val="110"/>
        </w:rPr>
        <w:t>"</w:t>
      </w:r>
      <w:r>
        <w:rPr>
          <w:color w:val="787878"/>
          <w:w w:val="110"/>
        </w:rPr>
        <w:t>ce,</w:t>
      </w:r>
      <w:r>
        <w:rPr>
          <w:color w:val="787878"/>
          <w:spacing w:val="-21"/>
          <w:w w:val="110"/>
        </w:rPr>
        <w:t> </w:t>
      </w:r>
      <w:r>
        <w:rPr>
          <w:color w:val="787878"/>
          <w:w w:val="110"/>
        </w:rPr>
        <w:t>revealing</w:t>
      </w:r>
      <w:r>
        <w:rPr>
          <w:color w:val="787878"/>
          <w:spacing w:val="-21"/>
          <w:w w:val="110"/>
        </w:rPr>
        <w:t> </w:t>
      </w:r>
      <w:r>
        <w:rPr>
          <w:color w:val="787878"/>
          <w:w w:val="110"/>
        </w:rPr>
        <w:t>that</w:t>
      </w:r>
      <w:r>
        <w:rPr>
          <w:color w:val="787878"/>
          <w:spacing w:val="-21"/>
          <w:w w:val="110"/>
        </w:rPr>
        <w:t> </w:t>
      </w:r>
      <w:r>
        <w:rPr>
          <w:color w:val="787878"/>
          <w:w w:val="110"/>
        </w:rPr>
        <w:t>DOGE</w:t>
      </w:r>
      <w:r>
        <w:rPr>
          <w:color w:val="787878"/>
          <w:spacing w:val="-21"/>
          <w:w w:val="110"/>
        </w:rPr>
        <w:t> </w:t>
      </w:r>
      <w:r>
        <w:rPr>
          <w:color w:val="787878"/>
          <w:w w:val="110"/>
        </w:rPr>
        <w:t>may </w:t>
      </w:r>
      <w:r>
        <w:rPr>
          <w:color w:val="787878"/>
        </w:rPr>
        <w:t>have gained access to two FSA internal systems, in addition to sensitive </w:t>
      </w:r>
      <w:r>
        <w:rPr>
          <w:color w:val="787878"/>
          <w:w w:val="110"/>
        </w:rPr>
        <w:t>borrower data.</w:t>
      </w:r>
    </w:p>
    <w:p>
      <w:pPr>
        <w:pStyle w:val="BodyText"/>
        <w:spacing w:line="27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594359</wp:posOffset>
                </wp:positionH>
                <wp:positionV relativeFrom="paragraph">
                  <wp:posOffset>70981</wp:posOffset>
                </wp:positionV>
                <wp:extent cx="60960" cy="6096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80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60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80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5.589128pt;width:4.8pt;height:4.8pt;mso-position-horizontal-relative:page;mso-position-vertical-relative:paragraph;z-index:15731200" id="docshape10" coordorigin="936,112" coordsize="96,96" path="m984,112l965,116,950,126,940,141,936,160,940,178,950,194,965,204,984,208,1003,204,1018,194,1028,178,1032,160,1028,141,1018,126,1003,116,984,112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</w:rPr>
        <w:t>On</w:t>
      </w:r>
      <w:r>
        <w:rPr>
          <w:color w:val="787878"/>
          <w:spacing w:val="27"/>
        </w:rPr>
        <w:t> </w:t>
      </w:r>
      <w:r>
        <w:rPr>
          <w:color w:val="787878"/>
        </w:rPr>
        <w:t>May</w:t>
      </w:r>
      <w:r>
        <w:rPr>
          <w:color w:val="787878"/>
          <w:spacing w:val="27"/>
        </w:rPr>
        <w:t> </w:t>
      </w:r>
      <w:r>
        <w:rPr>
          <w:color w:val="787878"/>
        </w:rPr>
        <w:t>20,</w:t>
      </w:r>
      <w:r>
        <w:rPr>
          <w:color w:val="787878"/>
          <w:spacing w:val="27"/>
        </w:rPr>
        <w:t> </w:t>
      </w:r>
      <w:r>
        <w:rPr>
          <w:color w:val="787878"/>
        </w:rPr>
        <w:t>2025,</w:t>
      </w:r>
      <w:r>
        <w:rPr>
          <w:color w:val="787878"/>
          <w:spacing w:val="27"/>
        </w:rPr>
        <w:t> </w:t>
      </w:r>
      <w:r>
        <w:rPr>
          <w:color w:val="787878"/>
        </w:rPr>
        <w:t>Senator</w:t>
      </w:r>
      <w:r>
        <w:rPr>
          <w:color w:val="787878"/>
          <w:spacing w:val="27"/>
        </w:rPr>
        <w:t> </w:t>
      </w:r>
      <w:r>
        <w:rPr>
          <w:color w:val="787878"/>
        </w:rPr>
        <w:t>Warren</w:t>
      </w:r>
      <w:r>
        <w:rPr>
          <w:color w:val="787878"/>
          <w:spacing w:val="27"/>
        </w:rPr>
        <w:t> </w:t>
      </w:r>
      <w:r>
        <w:rPr>
          <w:color w:val="787878"/>
        </w:rPr>
        <w:t>and</w:t>
      </w:r>
      <w:r>
        <w:rPr>
          <w:color w:val="787878"/>
          <w:spacing w:val="27"/>
        </w:rPr>
        <w:t> </w:t>
      </w:r>
      <w:r>
        <w:rPr>
          <w:color w:val="787878"/>
        </w:rPr>
        <w:t>27</w:t>
      </w:r>
      <w:r>
        <w:rPr>
          <w:color w:val="787878"/>
          <w:spacing w:val="27"/>
        </w:rPr>
        <w:t> </w:t>
      </w:r>
      <w:r>
        <w:rPr>
          <w:color w:val="787878"/>
        </w:rPr>
        <w:t>other</w:t>
      </w:r>
      <w:r>
        <w:rPr>
          <w:color w:val="787878"/>
          <w:spacing w:val="27"/>
        </w:rPr>
        <w:t> </w:t>
      </w:r>
      <w:r>
        <w:rPr>
          <w:color w:val="787878"/>
        </w:rPr>
        <w:t>senators</w:t>
      </w:r>
      <w:r>
        <w:rPr>
          <w:color w:val="787878"/>
          <w:spacing w:val="27"/>
        </w:rPr>
        <w:t> </w:t>
      </w:r>
      <w:r>
        <w:rPr>
          <w:color w:val="333333"/>
        </w:rPr>
        <w:t>pushed</w:t>
      </w:r>
      <w:r>
        <w:rPr>
          <w:color w:val="333333"/>
          <w:spacing w:val="27"/>
        </w:rPr>
        <w:t> </w:t>
      </w:r>
      <w:r>
        <w:rPr>
          <w:color w:val="787878"/>
        </w:rPr>
        <w:t>for</w:t>
      </w:r>
      <w:r>
        <w:rPr>
          <w:color w:val="787878"/>
          <w:spacing w:val="27"/>
        </w:rPr>
        <w:t> </w:t>
      </w:r>
      <w:r>
        <w:rPr>
          <w:color w:val="787878"/>
        </w:rPr>
        <w:t>full </w:t>
      </w:r>
      <w:r>
        <w:rPr>
          <w:color w:val="787878"/>
          <w:w w:val="110"/>
        </w:rPr>
        <w:t>funding</w:t>
      </w:r>
      <w:r>
        <w:rPr>
          <w:color w:val="787878"/>
          <w:spacing w:val="-8"/>
          <w:w w:val="110"/>
        </w:rPr>
        <w:t> </w:t>
      </w:r>
      <w:r>
        <w:rPr>
          <w:color w:val="787878"/>
          <w:w w:val="110"/>
        </w:rPr>
        <w:t>for</w:t>
      </w:r>
      <w:r>
        <w:rPr>
          <w:color w:val="787878"/>
          <w:spacing w:val="-8"/>
          <w:w w:val="110"/>
        </w:rPr>
        <w:t> </w:t>
      </w:r>
      <w:r>
        <w:rPr>
          <w:color w:val="787878"/>
          <w:w w:val="110"/>
        </w:rPr>
        <w:t>the</w:t>
      </w:r>
      <w:r>
        <w:rPr>
          <w:color w:val="787878"/>
          <w:spacing w:val="-8"/>
          <w:w w:val="110"/>
        </w:rPr>
        <w:t> </w:t>
      </w:r>
      <w:r>
        <w:rPr>
          <w:color w:val="787878"/>
          <w:w w:val="110"/>
        </w:rPr>
        <w:t>O</w:t>
      </w:r>
      <w:r>
        <w:rPr>
          <w:rFonts w:ascii="Verdana"/>
          <w:color w:val="787878"/>
          <w:w w:val="110"/>
        </w:rPr>
        <w:t>"</w:t>
      </w:r>
      <w:r>
        <w:rPr>
          <w:color w:val="787878"/>
          <w:w w:val="110"/>
        </w:rPr>
        <w:t>ce</w:t>
      </w:r>
      <w:r>
        <w:rPr>
          <w:color w:val="787878"/>
          <w:spacing w:val="-8"/>
          <w:w w:val="110"/>
        </w:rPr>
        <w:t> </w:t>
      </w:r>
      <w:r>
        <w:rPr>
          <w:color w:val="787878"/>
          <w:w w:val="110"/>
        </w:rPr>
        <w:t>of</w:t>
      </w:r>
      <w:r>
        <w:rPr>
          <w:color w:val="787878"/>
          <w:spacing w:val="-8"/>
          <w:w w:val="110"/>
        </w:rPr>
        <w:t> </w:t>
      </w:r>
      <w:r>
        <w:rPr>
          <w:color w:val="787878"/>
          <w:w w:val="110"/>
        </w:rPr>
        <w:t>Federal</w:t>
      </w:r>
      <w:r>
        <w:rPr>
          <w:color w:val="787878"/>
          <w:spacing w:val="-8"/>
          <w:w w:val="110"/>
        </w:rPr>
        <w:t> </w:t>
      </w:r>
      <w:r>
        <w:rPr>
          <w:color w:val="787878"/>
          <w:w w:val="110"/>
        </w:rPr>
        <w:t>Student</w:t>
      </w:r>
      <w:r>
        <w:rPr>
          <w:color w:val="787878"/>
          <w:spacing w:val="-8"/>
          <w:w w:val="110"/>
        </w:rPr>
        <w:t> </w:t>
      </w:r>
      <w:r>
        <w:rPr>
          <w:color w:val="787878"/>
          <w:w w:val="110"/>
        </w:rPr>
        <w:t>Aid.</w:t>
      </w:r>
    </w:p>
    <w:p>
      <w:pPr>
        <w:pStyle w:val="BodyText"/>
        <w:spacing w:line="292" w:lineRule="auto"/>
        <w:ind w:right="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594359</wp:posOffset>
                </wp:positionH>
                <wp:positionV relativeFrom="paragraph">
                  <wp:posOffset>80518</wp:posOffset>
                </wp:positionV>
                <wp:extent cx="60960" cy="6096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80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60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80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6.340065pt;width:4.8pt;height:4.8pt;mso-position-horizontal-relative:page;mso-position-vertical-relative:paragraph;z-index:15731712" id="docshape11" coordorigin="936,127" coordsize="96,96" path="m984,127l965,131,950,141,940,156,936,175,940,193,950,209,965,219,984,223,1003,219,1018,209,1028,193,1032,175,1028,156,1018,141,1003,131,984,127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  <w:w w:val="105"/>
        </w:rPr>
        <w:t>On</w:t>
      </w:r>
      <w:r>
        <w:rPr>
          <w:color w:val="787878"/>
          <w:spacing w:val="-4"/>
          <w:w w:val="105"/>
        </w:rPr>
        <w:t> </w:t>
      </w:r>
      <w:r>
        <w:rPr>
          <w:color w:val="787878"/>
          <w:w w:val="105"/>
        </w:rPr>
        <w:t>May</w:t>
      </w:r>
      <w:r>
        <w:rPr>
          <w:color w:val="787878"/>
          <w:spacing w:val="-4"/>
          <w:w w:val="105"/>
        </w:rPr>
        <w:t> </w:t>
      </w:r>
      <w:r>
        <w:rPr>
          <w:color w:val="787878"/>
          <w:w w:val="105"/>
        </w:rPr>
        <w:t>14,</w:t>
      </w:r>
      <w:r>
        <w:rPr>
          <w:color w:val="787878"/>
          <w:spacing w:val="-4"/>
          <w:w w:val="105"/>
        </w:rPr>
        <w:t> </w:t>
      </w:r>
      <w:r>
        <w:rPr>
          <w:color w:val="787878"/>
          <w:w w:val="105"/>
        </w:rPr>
        <w:t>2025,</w:t>
      </w:r>
      <w:r>
        <w:rPr>
          <w:color w:val="787878"/>
          <w:spacing w:val="-4"/>
          <w:w w:val="105"/>
        </w:rPr>
        <w:t> </w:t>
      </w:r>
      <w:r>
        <w:rPr>
          <w:color w:val="787878"/>
          <w:w w:val="105"/>
        </w:rPr>
        <w:t>Senator</w:t>
      </w:r>
      <w:r>
        <w:rPr>
          <w:color w:val="787878"/>
          <w:spacing w:val="-4"/>
          <w:w w:val="105"/>
        </w:rPr>
        <w:t> </w:t>
      </w:r>
      <w:r>
        <w:rPr>
          <w:color w:val="787878"/>
          <w:w w:val="105"/>
        </w:rPr>
        <w:t>Warren</w:t>
      </w:r>
      <w:r>
        <w:rPr>
          <w:color w:val="787878"/>
          <w:spacing w:val="-4"/>
          <w:w w:val="105"/>
        </w:rPr>
        <w:t> </w:t>
      </w:r>
      <w:r>
        <w:rPr>
          <w:color w:val="333333"/>
          <w:w w:val="105"/>
        </w:rPr>
        <w:t>led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Senate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forum</w:t>
      </w:r>
      <w:r>
        <w:rPr>
          <w:color w:val="333333"/>
          <w:spacing w:val="-5"/>
          <w:w w:val="105"/>
        </w:rPr>
        <w:t> </w:t>
      </w:r>
      <w:r>
        <w:rPr>
          <w:color w:val="787878"/>
          <w:w w:val="105"/>
        </w:rPr>
        <w:t>entitled</w:t>
      </w:r>
      <w:r>
        <w:rPr>
          <w:color w:val="787878"/>
          <w:spacing w:val="-4"/>
          <w:w w:val="105"/>
        </w:rPr>
        <w:t> </w:t>
      </w:r>
      <w:r>
        <w:rPr>
          <w:color w:val="787878"/>
          <w:w w:val="105"/>
        </w:rPr>
        <w:t>“Stealing </w:t>
      </w:r>
      <w:r>
        <w:rPr>
          <w:color w:val="787878"/>
        </w:rPr>
        <w:t>the American Dream: How Trump and Republicans Are Raising Education</w:t>
      </w:r>
      <w:r>
        <w:rPr>
          <w:color w:val="787878"/>
          <w:spacing w:val="40"/>
          <w:w w:val="105"/>
        </w:rPr>
        <w:t> </w:t>
      </w:r>
      <w:r>
        <w:rPr>
          <w:color w:val="787878"/>
          <w:w w:val="105"/>
        </w:rPr>
        <w:t>Costs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for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Families,”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highlighting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the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consequences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of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Secretary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Linda McMahon’s reckless dismantling of the Department of Education and</w:t>
      </w:r>
    </w:p>
    <w:p>
      <w:pPr>
        <w:spacing w:after="0" w:line="292" w:lineRule="auto"/>
        <w:sectPr>
          <w:pgSz w:w="12240" w:h="15840"/>
          <w:pgMar w:header="310" w:footer="795" w:top="760" w:bottom="980" w:left="500" w:right="980"/>
        </w:sectPr>
      </w:pPr>
    </w:p>
    <w:p>
      <w:pPr>
        <w:pStyle w:val="BodyText"/>
        <w:spacing w:line="288" w:lineRule="auto" w:before="126"/>
      </w:pPr>
      <w:r>
        <w:rPr>
          <w:color w:val="787878"/>
          <w:w w:val="105"/>
        </w:rPr>
        <w:t>President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Trump’s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“big,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beautiful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bill”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for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working-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and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middle-class students and borrowers.</w:t>
      </w:r>
    </w:p>
    <w:p>
      <w:pPr>
        <w:pStyle w:val="BodyText"/>
        <w:spacing w:line="290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594359</wp:posOffset>
                </wp:positionH>
                <wp:positionV relativeFrom="paragraph">
                  <wp:posOffset>80960</wp:posOffset>
                </wp:positionV>
                <wp:extent cx="60960" cy="6096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79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59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79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6.374804pt;width:4.8pt;height:4.8pt;mso-position-horizontal-relative:page;mso-position-vertical-relative:paragraph;z-index:15732224" id="docshape12" coordorigin="936,127" coordsize="96,96" path="m984,127l965,131,950,142,940,157,936,175,940,194,950,209,965,220,984,223,1003,220,1018,209,1028,194,1032,175,1028,157,1018,142,1003,131,984,127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  <w:w w:val="105"/>
        </w:rPr>
        <w:t>On May 13, 2025, Senator Warren </w:t>
      </w:r>
      <w:r>
        <w:rPr>
          <w:color w:val="333333"/>
          <w:w w:val="105"/>
        </w:rPr>
        <w:t>agreed </w:t>
      </w:r>
      <w:r>
        <w:rPr>
          <w:color w:val="787878"/>
          <w:w w:val="105"/>
        </w:rPr>
        <w:t>to meet with Education Secretary</w:t>
      </w:r>
      <w:r>
        <w:rPr>
          <w:color w:val="787878"/>
          <w:spacing w:val="-8"/>
          <w:w w:val="105"/>
        </w:rPr>
        <w:t> </w:t>
      </w:r>
      <w:r>
        <w:rPr>
          <w:color w:val="787878"/>
          <w:w w:val="105"/>
        </w:rPr>
        <w:t>Linda</w:t>
      </w:r>
      <w:r>
        <w:rPr>
          <w:color w:val="787878"/>
          <w:spacing w:val="-8"/>
          <w:w w:val="105"/>
        </w:rPr>
        <w:t> </w:t>
      </w:r>
      <w:r>
        <w:rPr>
          <w:color w:val="787878"/>
          <w:w w:val="105"/>
        </w:rPr>
        <w:t>McMahon</w:t>
      </w:r>
      <w:r>
        <w:rPr>
          <w:color w:val="787878"/>
          <w:spacing w:val="-8"/>
          <w:w w:val="105"/>
        </w:rPr>
        <w:t> </w:t>
      </w:r>
      <w:r>
        <w:rPr>
          <w:color w:val="787878"/>
          <w:w w:val="105"/>
        </w:rPr>
        <w:t>and</w:t>
      </w:r>
      <w:r>
        <w:rPr>
          <w:color w:val="787878"/>
          <w:spacing w:val="-8"/>
          <w:w w:val="105"/>
        </w:rPr>
        <w:t> </w:t>
      </w:r>
      <w:r>
        <w:rPr>
          <w:color w:val="787878"/>
          <w:w w:val="105"/>
        </w:rPr>
        <w:t>promised</w:t>
      </w:r>
      <w:r>
        <w:rPr>
          <w:color w:val="787878"/>
          <w:spacing w:val="-8"/>
          <w:w w:val="105"/>
        </w:rPr>
        <w:t> </w:t>
      </w:r>
      <w:r>
        <w:rPr>
          <w:color w:val="787878"/>
          <w:w w:val="105"/>
        </w:rPr>
        <w:t>to</w:t>
      </w:r>
      <w:r>
        <w:rPr>
          <w:color w:val="787878"/>
          <w:spacing w:val="-8"/>
          <w:w w:val="105"/>
        </w:rPr>
        <w:t> </w:t>
      </w:r>
      <w:r>
        <w:rPr>
          <w:color w:val="787878"/>
          <w:w w:val="105"/>
        </w:rPr>
        <w:t>bring</w:t>
      </w:r>
      <w:r>
        <w:rPr>
          <w:color w:val="787878"/>
          <w:spacing w:val="-8"/>
          <w:w w:val="105"/>
        </w:rPr>
        <w:t> </w:t>
      </w:r>
      <w:r>
        <w:rPr>
          <w:color w:val="787878"/>
          <w:w w:val="105"/>
        </w:rPr>
        <w:t>questions</w:t>
      </w:r>
      <w:r>
        <w:rPr>
          <w:color w:val="787878"/>
          <w:spacing w:val="-8"/>
          <w:w w:val="105"/>
        </w:rPr>
        <w:t> </w:t>
      </w:r>
      <w:r>
        <w:rPr>
          <w:color w:val="787878"/>
          <w:w w:val="105"/>
        </w:rPr>
        <w:t>and</w:t>
      </w:r>
      <w:r>
        <w:rPr>
          <w:color w:val="787878"/>
          <w:spacing w:val="-8"/>
          <w:w w:val="105"/>
        </w:rPr>
        <w:t> </w:t>
      </w:r>
      <w:r>
        <w:rPr>
          <w:color w:val="787878"/>
          <w:w w:val="105"/>
        </w:rPr>
        <w:t>stories from Americans across the country to highlight how the Trump administration’s attacks on education are hurting American families.</w:t>
      </w:r>
    </w:p>
    <w:p>
      <w:pPr>
        <w:pStyle w:val="BodyText"/>
        <w:spacing w:line="290" w:lineRule="auto"/>
        <w:ind w:right="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594359</wp:posOffset>
                </wp:positionH>
                <wp:positionV relativeFrom="paragraph">
                  <wp:posOffset>79211</wp:posOffset>
                </wp:positionV>
                <wp:extent cx="60960" cy="6096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79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59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79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6.237158pt;width:4.8pt;height:4.8pt;mso-position-horizontal-relative:page;mso-position-vertical-relative:paragraph;z-index:15732736" id="docshape13" coordorigin="936,125" coordsize="96,96" path="m984,125l965,129,950,139,940,154,936,173,940,191,950,207,965,217,984,221,1003,217,1018,207,1028,191,1032,173,1028,154,1018,139,1003,129,984,125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594359</wp:posOffset>
                </wp:positionH>
                <wp:positionV relativeFrom="paragraph">
                  <wp:posOffset>848355</wp:posOffset>
                </wp:positionV>
                <wp:extent cx="60960" cy="6096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79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59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79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66.79966pt;width:4.8pt;height:4.8pt;mso-position-horizontal-relative:page;mso-position-vertical-relative:paragraph;z-index:15733248" id="docshape14" coordorigin="936,1336" coordsize="96,96" path="m984,1336l965,1340,950,1350,940,1365,936,1384,940,1403,950,1418,965,1428,984,1432,1003,1428,1018,1418,1028,1403,1032,1384,1028,1365,1018,1350,1003,1340,984,1336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  <w:spacing w:val="-2"/>
          <w:w w:val="105"/>
        </w:rPr>
        <w:t>On</w:t>
      </w:r>
      <w:r>
        <w:rPr>
          <w:color w:val="787878"/>
          <w:spacing w:val="-14"/>
          <w:w w:val="105"/>
        </w:rPr>
        <w:t> </w:t>
      </w:r>
      <w:r>
        <w:rPr>
          <w:color w:val="787878"/>
          <w:spacing w:val="-2"/>
          <w:w w:val="105"/>
        </w:rPr>
        <w:t>May</w:t>
      </w:r>
      <w:r>
        <w:rPr>
          <w:color w:val="787878"/>
          <w:spacing w:val="-14"/>
          <w:w w:val="105"/>
        </w:rPr>
        <w:t> </w:t>
      </w:r>
      <w:r>
        <w:rPr>
          <w:color w:val="787878"/>
          <w:spacing w:val="-2"/>
          <w:w w:val="105"/>
        </w:rPr>
        <w:t>6,</w:t>
      </w:r>
      <w:r>
        <w:rPr>
          <w:color w:val="787878"/>
          <w:spacing w:val="-14"/>
          <w:w w:val="105"/>
        </w:rPr>
        <w:t> </w:t>
      </w:r>
      <w:r>
        <w:rPr>
          <w:color w:val="787878"/>
          <w:spacing w:val="-2"/>
          <w:w w:val="105"/>
        </w:rPr>
        <w:t>2025,</w:t>
      </w:r>
      <w:r>
        <w:rPr>
          <w:color w:val="787878"/>
          <w:spacing w:val="-14"/>
          <w:w w:val="105"/>
        </w:rPr>
        <w:t> </w:t>
      </w:r>
      <w:r>
        <w:rPr>
          <w:color w:val="787878"/>
          <w:spacing w:val="-2"/>
          <w:w w:val="105"/>
        </w:rPr>
        <w:t>Senator</w:t>
      </w:r>
      <w:r>
        <w:rPr>
          <w:color w:val="787878"/>
          <w:spacing w:val="-14"/>
          <w:w w:val="105"/>
        </w:rPr>
        <w:t> </w:t>
      </w:r>
      <w:r>
        <w:rPr>
          <w:color w:val="787878"/>
          <w:spacing w:val="-2"/>
          <w:w w:val="105"/>
        </w:rPr>
        <w:t>Elizabeth</w:t>
      </w:r>
      <w:r>
        <w:rPr>
          <w:color w:val="787878"/>
          <w:spacing w:val="-14"/>
          <w:w w:val="105"/>
        </w:rPr>
        <w:t> </w:t>
      </w:r>
      <w:r>
        <w:rPr>
          <w:color w:val="787878"/>
          <w:spacing w:val="-2"/>
          <w:w w:val="105"/>
        </w:rPr>
        <w:t>Warren</w:t>
      </w:r>
      <w:r>
        <w:rPr>
          <w:color w:val="787878"/>
          <w:spacing w:val="-14"/>
          <w:w w:val="105"/>
        </w:rPr>
        <w:t> </w:t>
      </w:r>
      <w:r>
        <w:rPr>
          <w:color w:val="333333"/>
          <w:spacing w:val="-2"/>
          <w:w w:val="105"/>
        </w:rPr>
        <w:t>highlighted</w:t>
      </w:r>
      <w:r>
        <w:rPr>
          <w:color w:val="333333"/>
          <w:spacing w:val="-14"/>
          <w:w w:val="105"/>
        </w:rPr>
        <w:t> </w:t>
      </w:r>
      <w:r>
        <w:rPr>
          <w:color w:val="787878"/>
          <w:spacing w:val="-2"/>
          <w:w w:val="105"/>
        </w:rPr>
        <w:t>the</w:t>
      </w:r>
      <w:r>
        <w:rPr>
          <w:color w:val="787878"/>
          <w:spacing w:val="-14"/>
          <w:w w:val="105"/>
        </w:rPr>
        <w:t> </w:t>
      </w:r>
      <w:r>
        <w:rPr>
          <w:color w:val="787878"/>
          <w:spacing w:val="-2"/>
          <w:w w:val="105"/>
        </w:rPr>
        <w:t>consequences </w:t>
      </w:r>
      <w:r>
        <w:rPr>
          <w:color w:val="787878"/>
          <w:w w:val="105"/>
        </w:rPr>
        <w:t>of</w:t>
      </w:r>
      <w:r>
        <w:rPr>
          <w:color w:val="787878"/>
          <w:spacing w:val="-22"/>
          <w:w w:val="105"/>
        </w:rPr>
        <w:t> </w:t>
      </w:r>
      <w:r>
        <w:rPr>
          <w:color w:val="787878"/>
          <w:w w:val="105"/>
        </w:rPr>
        <w:t>President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Trump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and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Secretary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Linda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McMahon’s</w:t>
      </w:r>
      <w:r>
        <w:rPr>
          <w:color w:val="787878"/>
          <w:spacing w:val="-22"/>
          <w:w w:val="105"/>
        </w:rPr>
        <w:t> </w:t>
      </w:r>
      <w:r>
        <w:rPr>
          <w:color w:val="787878"/>
          <w:w w:val="105"/>
        </w:rPr>
        <w:t>reckless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dismantling of</w:t>
      </w:r>
      <w:r>
        <w:rPr>
          <w:color w:val="787878"/>
          <w:spacing w:val="-2"/>
          <w:w w:val="105"/>
        </w:rPr>
        <w:t> </w:t>
      </w:r>
      <w:r>
        <w:rPr>
          <w:color w:val="787878"/>
          <w:w w:val="105"/>
        </w:rPr>
        <w:t>the</w:t>
      </w:r>
      <w:r>
        <w:rPr>
          <w:color w:val="787878"/>
          <w:spacing w:val="-2"/>
          <w:w w:val="105"/>
        </w:rPr>
        <w:t> </w:t>
      </w:r>
      <w:r>
        <w:rPr>
          <w:color w:val="787878"/>
          <w:w w:val="105"/>
        </w:rPr>
        <w:t>Department</w:t>
      </w:r>
      <w:r>
        <w:rPr>
          <w:color w:val="787878"/>
          <w:spacing w:val="-2"/>
          <w:w w:val="105"/>
        </w:rPr>
        <w:t> </w:t>
      </w:r>
      <w:r>
        <w:rPr>
          <w:color w:val="787878"/>
          <w:w w:val="105"/>
        </w:rPr>
        <w:t>of</w:t>
      </w:r>
      <w:r>
        <w:rPr>
          <w:color w:val="787878"/>
          <w:spacing w:val="-2"/>
          <w:w w:val="105"/>
        </w:rPr>
        <w:t> </w:t>
      </w:r>
      <w:r>
        <w:rPr>
          <w:color w:val="787878"/>
          <w:w w:val="105"/>
        </w:rPr>
        <w:t>Education</w:t>
      </w:r>
      <w:r>
        <w:rPr>
          <w:color w:val="787878"/>
          <w:spacing w:val="-2"/>
          <w:w w:val="105"/>
        </w:rPr>
        <w:t> </w:t>
      </w:r>
      <w:r>
        <w:rPr>
          <w:color w:val="787878"/>
          <w:w w:val="105"/>
        </w:rPr>
        <w:t>for</w:t>
      </w:r>
      <w:r>
        <w:rPr>
          <w:color w:val="787878"/>
          <w:spacing w:val="-2"/>
          <w:w w:val="105"/>
        </w:rPr>
        <w:t> </w:t>
      </w:r>
      <w:r>
        <w:rPr>
          <w:color w:val="787878"/>
          <w:w w:val="105"/>
        </w:rPr>
        <w:t>American</w:t>
      </w:r>
      <w:r>
        <w:rPr>
          <w:color w:val="787878"/>
          <w:spacing w:val="-2"/>
          <w:w w:val="105"/>
        </w:rPr>
        <w:t> </w:t>
      </w:r>
      <w:r>
        <w:rPr>
          <w:color w:val="787878"/>
          <w:w w:val="105"/>
        </w:rPr>
        <w:t>families</w:t>
      </w:r>
      <w:r>
        <w:rPr>
          <w:color w:val="787878"/>
          <w:spacing w:val="-2"/>
          <w:w w:val="105"/>
        </w:rPr>
        <w:t> </w:t>
      </w:r>
      <w:r>
        <w:rPr>
          <w:color w:val="787878"/>
          <w:w w:val="105"/>
        </w:rPr>
        <w:t>in</w:t>
      </w:r>
      <w:r>
        <w:rPr>
          <w:color w:val="787878"/>
          <w:spacing w:val="-2"/>
          <w:w w:val="105"/>
        </w:rPr>
        <w:t> </w:t>
      </w:r>
      <w:r>
        <w:rPr>
          <w:color w:val="787878"/>
          <w:w w:val="105"/>
        </w:rPr>
        <w:t>a</w:t>
      </w:r>
      <w:r>
        <w:rPr>
          <w:color w:val="787878"/>
          <w:spacing w:val="-2"/>
          <w:w w:val="105"/>
        </w:rPr>
        <w:t> </w:t>
      </w:r>
      <w:r>
        <w:rPr>
          <w:color w:val="787878"/>
          <w:w w:val="105"/>
        </w:rPr>
        <w:t>Senate</w:t>
      </w:r>
      <w:r>
        <w:rPr>
          <w:color w:val="787878"/>
          <w:spacing w:val="-2"/>
          <w:w w:val="105"/>
        </w:rPr>
        <w:t> </w:t>
      </w:r>
      <w:r>
        <w:rPr>
          <w:color w:val="787878"/>
          <w:w w:val="105"/>
        </w:rPr>
        <w:t>forum. On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April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24,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2025,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Senator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Warren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launched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a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new</w:t>
      </w:r>
      <w:r>
        <w:rPr>
          <w:color w:val="787878"/>
          <w:spacing w:val="-7"/>
          <w:w w:val="105"/>
        </w:rPr>
        <w:t> </w:t>
      </w:r>
      <w:r>
        <w:rPr>
          <w:color w:val="333333"/>
          <w:w w:val="105"/>
        </w:rPr>
        <w:t>investigation</w:t>
      </w:r>
      <w:r>
        <w:rPr>
          <w:color w:val="333333"/>
          <w:spacing w:val="-7"/>
          <w:w w:val="105"/>
        </w:rPr>
        <w:t> </w:t>
      </w:r>
      <w:r>
        <w:rPr>
          <w:color w:val="787878"/>
          <w:w w:val="105"/>
        </w:rPr>
        <w:t>into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the harms of President Trump’s attacks on the Department of Education, seeking information on the impact of the Trump administration’s actions from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the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members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of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twelve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leading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organizations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representing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schools, parents, teachers, students, borrowers, and researchers.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594359</wp:posOffset>
                </wp:positionH>
                <wp:positionV relativeFrom="paragraph">
                  <wp:posOffset>75715</wp:posOffset>
                </wp:positionV>
                <wp:extent cx="60960" cy="6096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79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60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79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5.961865pt;width:4.8pt;height:4.8pt;mso-position-horizontal-relative:page;mso-position-vertical-relative:paragraph;z-index:15733760" id="docshape15" coordorigin="936,119" coordsize="96,96" path="m984,119l965,123,950,133,940,149,936,167,940,186,950,201,965,211,984,215,1003,211,1018,201,1028,186,1032,167,1028,149,1018,133,1003,123,984,119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  <w:w w:val="105"/>
        </w:rPr>
        <w:t>On April 10, 2025, following a </w:t>
      </w:r>
      <w:r>
        <w:rPr>
          <w:color w:val="333333"/>
          <w:w w:val="105"/>
        </w:rPr>
        <w:t>request </w:t>
      </w:r>
      <w:r>
        <w:rPr>
          <w:color w:val="787878"/>
          <w:w w:val="105"/>
        </w:rPr>
        <w:t>led by Senator Warren, the Department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of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Education’s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Acting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Inspector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General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agreed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to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open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an investigation into the Trump administration’s attempts to dismantle the Department of Education.</w:t>
      </w:r>
    </w:p>
    <w:p>
      <w:pPr>
        <w:pStyle w:val="BodyText"/>
        <w:spacing w:line="285" w:lineRule="auto"/>
        <w:ind w:righ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594359</wp:posOffset>
                </wp:positionH>
                <wp:positionV relativeFrom="paragraph">
                  <wp:posOffset>65497</wp:posOffset>
                </wp:positionV>
                <wp:extent cx="60960" cy="6096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79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60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79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5.157275pt;width:4.8pt;height:4.8pt;mso-position-horizontal-relative:page;mso-position-vertical-relative:paragraph;z-index:15734272" id="docshape16" coordorigin="936,103" coordsize="96,96" path="m984,103l965,107,950,117,940,132,936,151,940,170,950,185,965,195,984,199,1003,195,1018,185,1028,170,1032,151,1028,132,1018,117,1003,107,984,103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  <w:w w:val="105"/>
        </w:rPr>
        <w:t>On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April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2,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2025,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Senators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Elizabeth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Warren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and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Mazie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Hirono,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along</w:t>
      </w:r>
      <w:r>
        <w:rPr>
          <w:color w:val="787878"/>
          <w:spacing w:val="-21"/>
          <w:w w:val="105"/>
        </w:rPr>
        <w:t> </w:t>
      </w:r>
      <w:r>
        <w:rPr>
          <w:color w:val="787878"/>
          <w:w w:val="105"/>
        </w:rPr>
        <w:t>with Senate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Democratic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Leader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Chuck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Schumer,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sent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a</w:t>
      </w:r>
      <w:r>
        <w:rPr>
          <w:color w:val="787878"/>
          <w:spacing w:val="-6"/>
          <w:w w:val="105"/>
        </w:rPr>
        <w:t> </w:t>
      </w:r>
      <w:r>
        <w:rPr>
          <w:color w:val="333333"/>
          <w:w w:val="105"/>
        </w:rPr>
        <w:t>letter</w:t>
      </w:r>
      <w:r>
        <w:rPr>
          <w:color w:val="333333"/>
          <w:spacing w:val="-7"/>
          <w:w w:val="105"/>
        </w:rPr>
        <w:t> </w:t>
      </w:r>
      <w:r>
        <w:rPr>
          <w:color w:val="787878"/>
          <w:w w:val="105"/>
        </w:rPr>
        <w:t>to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Secretary</w:t>
      </w:r>
      <w:r>
        <w:rPr>
          <w:color w:val="787878"/>
          <w:spacing w:val="-6"/>
          <w:w w:val="105"/>
        </w:rPr>
        <w:t> </w:t>
      </w:r>
      <w:r>
        <w:rPr>
          <w:color w:val="787878"/>
          <w:w w:val="105"/>
        </w:rPr>
        <w:t>of Education Linda McMahon regarding the Department of Government E</w:t>
      </w:r>
      <w:r>
        <w:rPr>
          <w:rFonts w:ascii="Verdana" w:hAnsi="Verdana"/>
          <w:color w:val="787878"/>
          <w:w w:val="105"/>
        </w:rPr>
        <w:t>"</w:t>
      </w:r>
      <w:r>
        <w:rPr>
          <w:color w:val="787878"/>
          <w:w w:val="105"/>
        </w:rPr>
        <w:t>ciency’s proposed plan to replace the Department of Education’s federal student aid call centers with generative artificial intelligence </w:t>
      </w:r>
      <w:r>
        <w:rPr>
          <w:color w:val="787878"/>
          <w:spacing w:val="-2"/>
          <w:w w:val="105"/>
        </w:rPr>
        <w:t>chatbots.</w:t>
      </w:r>
    </w:p>
    <w:p>
      <w:pPr>
        <w:pStyle w:val="BodyText"/>
        <w:spacing w:line="283" w:lineRule="auto"/>
        <w:ind w:righ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594359</wp:posOffset>
                </wp:positionH>
                <wp:positionV relativeFrom="paragraph">
                  <wp:posOffset>70016</wp:posOffset>
                </wp:positionV>
                <wp:extent cx="60960" cy="6096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80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60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80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5.513076pt;width:4.8pt;height:4.8pt;mso-position-horizontal-relative:page;mso-position-vertical-relative:paragraph;z-index:15734784" id="docshape17" coordorigin="936,110" coordsize="96,96" path="m984,110l965,114,950,124,940,140,936,158,940,177,950,192,965,202,984,206,1003,202,1018,192,1028,177,1032,158,1028,140,1018,124,1003,114,984,110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  <w:w w:val="105"/>
        </w:rPr>
        <w:t>On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April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2,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2025,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Senator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Elizabeth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Warren</w:t>
      </w:r>
      <w:r>
        <w:rPr>
          <w:color w:val="787878"/>
          <w:spacing w:val="-9"/>
          <w:w w:val="105"/>
        </w:rPr>
        <w:t> </w:t>
      </w:r>
      <w:r>
        <w:rPr>
          <w:color w:val="333333"/>
          <w:w w:val="105"/>
        </w:rPr>
        <w:t>launched</w:t>
      </w:r>
      <w:r>
        <w:rPr>
          <w:color w:val="333333"/>
          <w:spacing w:val="-9"/>
          <w:w w:val="105"/>
        </w:rPr>
        <w:t> </w:t>
      </w:r>
      <w:r>
        <w:rPr>
          <w:color w:val="787878"/>
          <w:w w:val="105"/>
        </w:rPr>
        <w:t>the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Save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Our Schools</w:t>
      </w:r>
      <w:r>
        <w:rPr>
          <w:color w:val="787878"/>
          <w:spacing w:val="-17"/>
          <w:w w:val="105"/>
        </w:rPr>
        <w:t> </w:t>
      </w:r>
      <w:r>
        <w:rPr>
          <w:color w:val="787878"/>
          <w:w w:val="105"/>
        </w:rPr>
        <w:t>campaign</w:t>
      </w:r>
      <w:r>
        <w:rPr>
          <w:color w:val="787878"/>
          <w:spacing w:val="-17"/>
          <w:w w:val="105"/>
        </w:rPr>
        <w:t> </w:t>
      </w:r>
      <w:r>
        <w:rPr>
          <w:color w:val="787878"/>
          <w:w w:val="105"/>
        </w:rPr>
        <w:t>to</w:t>
      </w:r>
      <w:r>
        <w:rPr>
          <w:color w:val="787878"/>
          <w:spacing w:val="-17"/>
          <w:w w:val="105"/>
        </w:rPr>
        <w:t> </w:t>
      </w:r>
      <w:r>
        <w:rPr>
          <w:color w:val="787878"/>
          <w:w w:val="105"/>
        </w:rPr>
        <w:t>fight</w:t>
      </w:r>
      <w:r>
        <w:rPr>
          <w:color w:val="787878"/>
          <w:spacing w:val="-17"/>
          <w:w w:val="105"/>
        </w:rPr>
        <w:t> </w:t>
      </w:r>
      <w:r>
        <w:rPr>
          <w:color w:val="787878"/>
          <w:w w:val="105"/>
        </w:rPr>
        <w:t>back</w:t>
      </w:r>
      <w:r>
        <w:rPr>
          <w:color w:val="787878"/>
          <w:spacing w:val="-17"/>
          <w:w w:val="105"/>
        </w:rPr>
        <w:t> </w:t>
      </w:r>
      <w:r>
        <w:rPr>
          <w:color w:val="787878"/>
          <w:w w:val="105"/>
        </w:rPr>
        <w:t>against</w:t>
      </w:r>
      <w:r>
        <w:rPr>
          <w:color w:val="787878"/>
          <w:spacing w:val="-17"/>
          <w:w w:val="105"/>
        </w:rPr>
        <w:t> </w:t>
      </w:r>
      <w:r>
        <w:rPr>
          <w:color w:val="787878"/>
          <w:w w:val="105"/>
        </w:rPr>
        <w:t>the</w:t>
      </w:r>
      <w:r>
        <w:rPr>
          <w:color w:val="787878"/>
          <w:spacing w:val="-17"/>
          <w:w w:val="105"/>
        </w:rPr>
        <w:t> </w:t>
      </w:r>
      <w:r>
        <w:rPr>
          <w:color w:val="787878"/>
          <w:w w:val="105"/>
        </w:rPr>
        <w:t>Trump</w:t>
      </w:r>
      <w:r>
        <w:rPr>
          <w:color w:val="787878"/>
          <w:spacing w:val="-17"/>
          <w:w w:val="105"/>
        </w:rPr>
        <w:t> </w:t>
      </w:r>
      <w:r>
        <w:rPr>
          <w:color w:val="787878"/>
          <w:w w:val="105"/>
        </w:rPr>
        <w:t>administration’s</w:t>
      </w:r>
      <w:r>
        <w:rPr>
          <w:color w:val="787878"/>
          <w:spacing w:val="-17"/>
          <w:w w:val="105"/>
        </w:rPr>
        <w:t> </w:t>
      </w:r>
      <w:r>
        <w:rPr>
          <w:color w:val="787878"/>
          <w:w w:val="105"/>
        </w:rPr>
        <w:t>e</w:t>
      </w:r>
      <w:r>
        <w:rPr>
          <w:rFonts w:ascii="Verdana" w:hAnsi="Verdana"/>
          <w:color w:val="787878"/>
          <w:w w:val="105"/>
        </w:rPr>
        <w:t>#</w:t>
      </w:r>
      <w:r>
        <w:rPr>
          <w:color w:val="787878"/>
          <w:w w:val="105"/>
        </w:rPr>
        <w:t>orts to dismantle the Department of Education and highlight the consequences for every student and public school in America.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594359</wp:posOffset>
                </wp:positionH>
                <wp:positionV relativeFrom="paragraph">
                  <wp:posOffset>79101</wp:posOffset>
                </wp:positionV>
                <wp:extent cx="60960" cy="6096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80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60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80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6.228437pt;width:4.8pt;height:4.8pt;mso-position-horizontal-relative:page;mso-position-vertical-relative:paragraph;z-index:15735296" id="docshape18" coordorigin="936,125" coordsize="96,96" path="m984,125l965,128,950,139,940,154,936,173,940,191,950,207,965,217,984,221,1003,217,1018,207,1028,191,1032,173,1028,154,1018,139,1003,128,984,125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  <w:w w:val="105"/>
        </w:rPr>
        <w:t>On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March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27,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2025,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Senator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Elizabeth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Warren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(D-Mass.)</w:t>
      </w:r>
      <w:r>
        <w:rPr>
          <w:color w:val="787878"/>
          <w:spacing w:val="-9"/>
          <w:w w:val="105"/>
        </w:rPr>
        <w:t> </w:t>
      </w:r>
      <w:r>
        <w:rPr>
          <w:color w:val="333333"/>
          <w:w w:val="105"/>
        </w:rPr>
        <w:t>led</w:t>
      </w:r>
      <w:r>
        <w:rPr>
          <w:color w:val="333333"/>
          <w:spacing w:val="-9"/>
          <w:w w:val="105"/>
        </w:rPr>
        <w:t> </w:t>
      </w:r>
      <w:r>
        <w:rPr>
          <w:color w:val="787878"/>
          <w:w w:val="105"/>
        </w:rPr>
        <w:t>a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letter</w:t>
      </w:r>
      <w:r>
        <w:rPr>
          <w:color w:val="787878"/>
          <w:spacing w:val="-9"/>
          <w:w w:val="105"/>
        </w:rPr>
        <w:t> </w:t>
      </w:r>
      <w:r>
        <w:rPr>
          <w:color w:val="787878"/>
          <w:w w:val="105"/>
        </w:rPr>
        <w:t>to Acting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Department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of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Education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Inspector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General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René</w:t>
      </w:r>
      <w:r>
        <w:rPr>
          <w:color w:val="787878"/>
          <w:spacing w:val="-1"/>
          <w:w w:val="105"/>
        </w:rPr>
        <w:t> </w:t>
      </w:r>
      <w:r>
        <w:rPr>
          <w:color w:val="787878"/>
          <w:w w:val="105"/>
        </w:rPr>
        <w:t>Rocque requesting they conduct an investigation of the Trump Administration’s attempts to dismantle the Department of Education.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594359</wp:posOffset>
                </wp:positionH>
                <wp:positionV relativeFrom="paragraph">
                  <wp:posOffset>68882</wp:posOffset>
                </wp:positionV>
                <wp:extent cx="60960" cy="6096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80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60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80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5.423857pt;width:4.8pt;height:4.8pt;mso-position-horizontal-relative:page;mso-position-vertical-relative:paragraph;z-index:15735808" id="docshape19" coordorigin="936,108" coordsize="96,96" path="m984,108l965,112,950,123,940,138,936,156,940,175,950,190,965,201,984,204,1003,201,1018,190,1028,175,1032,156,1028,138,1018,123,1003,112,984,108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</w:rPr>
        <w:t>On March 20, 2025, Senators Elizabeth Warren and Bernie Sanders </w:t>
      </w:r>
      <w:r>
        <w:rPr>
          <w:color w:val="333333"/>
        </w:rPr>
        <w:t>led </w:t>
      </w:r>
      <w:r>
        <w:rPr>
          <w:color w:val="787878"/>
        </w:rPr>
        <w:t>a </w:t>
      </w:r>
      <w:r>
        <w:rPr>
          <w:color w:val="787878"/>
          <w:w w:val="105"/>
        </w:rPr>
        <w:t>letter to Secretary of Education Linda McMahon regarding the Trump</w:t>
      </w:r>
    </w:p>
    <w:p>
      <w:pPr>
        <w:spacing w:after="0" w:line="292" w:lineRule="auto"/>
        <w:sectPr>
          <w:pgSz w:w="12240" w:h="15840"/>
          <w:pgMar w:header="310" w:footer="795" w:top="760" w:bottom="980" w:left="500" w:right="980"/>
        </w:sectPr>
      </w:pPr>
    </w:p>
    <w:p>
      <w:pPr>
        <w:pStyle w:val="BodyText"/>
        <w:spacing w:line="288" w:lineRule="auto" w:before="126"/>
      </w:pPr>
      <w:r>
        <w:rPr>
          <w:color w:val="787878"/>
          <w:w w:val="105"/>
        </w:rPr>
        <w:t>Administration’s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decision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to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slash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the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capacity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of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Federal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Student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Aid</w:t>
      </w:r>
      <w:r>
        <w:rPr>
          <w:color w:val="787878"/>
          <w:spacing w:val="-13"/>
          <w:w w:val="105"/>
        </w:rPr>
        <w:t> </w:t>
      </w:r>
      <w:r>
        <w:rPr>
          <w:color w:val="787878"/>
          <w:w w:val="105"/>
        </w:rPr>
        <w:t>to handle student aid complaints.</w:t>
      </w:r>
    </w:p>
    <w:p>
      <w:pPr>
        <w:pStyle w:val="BodyText"/>
        <w:spacing w:line="292" w:lineRule="auto"/>
        <w:ind w:right="6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594359</wp:posOffset>
                </wp:positionH>
                <wp:positionV relativeFrom="paragraph">
                  <wp:posOffset>80960</wp:posOffset>
                </wp:positionV>
                <wp:extent cx="60960" cy="6096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79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59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79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6.374804pt;width:4.8pt;height:4.8pt;mso-position-horizontal-relative:page;mso-position-vertical-relative:paragraph;z-index:15736320" id="docshape20" coordorigin="936,127" coordsize="96,96" path="m984,127l965,131,950,142,940,157,936,175,940,194,950,209,965,220,984,223,1003,220,1018,209,1028,194,1032,175,1028,157,1018,142,1003,131,984,127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594359</wp:posOffset>
                </wp:positionH>
                <wp:positionV relativeFrom="paragraph">
                  <wp:posOffset>850103</wp:posOffset>
                </wp:positionV>
                <wp:extent cx="60960" cy="6096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0480" y="0"/>
                              </a:moveTo>
                              <a:lnTo>
                                <a:pt x="18615" y="2395"/>
                              </a:lnTo>
                              <a:lnTo>
                                <a:pt x="8927" y="8927"/>
                              </a:lnTo>
                              <a:lnTo>
                                <a:pt x="2395" y="18615"/>
                              </a:lnTo>
                              <a:lnTo>
                                <a:pt x="0" y="30479"/>
                              </a:lnTo>
                              <a:lnTo>
                                <a:pt x="2395" y="42344"/>
                              </a:lnTo>
                              <a:lnTo>
                                <a:pt x="8927" y="52032"/>
                              </a:lnTo>
                              <a:lnTo>
                                <a:pt x="18615" y="58564"/>
                              </a:lnTo>
                              <a:lnTo>
                                <a:pt x="30480" y="60959"/>
                              </a:lnTo>
                              <a:lnTo>
                                <a:pt x="42344" y="58564"/>
                              </a:lnTo>
                              <a:lnTo>
                                <a:pt x="52032" y="52032"/>
                              </a:lnTo>
                              <a:lnTo>
                                <a:pt x="58564" y="42344"/>
                              </a:lnTo>
                              <a:lnTo>
                                <a:pt x="60960" y="30479"/>
                              </a:lnTo>
                              <a:lnTo>
                                <a:pt x="58564" y="18615"/>
                              </a:lnTo>
                              <a:lnTo>
                                <a:pt x="52032" y="8927"/>
                              </a:lnTo>
                              <a:lnTo>
                                <a:pt x="42344" y="239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99999pt;margin-top:66.937302pt;width:4.8pt;height:4.8pt;mso-position-horizontal-relative:page;mso-position-vertical-relative:paragraph;z-index:15736832" id="docshape21" coordorigin="936,1339" coordsize="96,96" path="m984,1339l965,1343,950,1353,940,1368,936,1387,940,1405,950,1421,965,1431,984,1435,1003,1431,1018,1421,1028,1405,1032,1387,1028,1368,1018,1353,1003,1343,984,1339xe" filled="true" fillcolor="#cccc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87878"/>
          <w:w w:val="105"/>
        </w:rPr>
        <w:t>On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February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24,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2025,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in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a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response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to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Senator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Warren,</w:t>
      </w:r>
      <w:r>
        <w:rPr>
          <w:color w:val="787878"/>
          <w:spacing w:val="-7"/>
          <w:w w:val="105"/>
        </w:rPr>
        <w:t> </w:t>
      </w:r>
      <w:r>
        <w:rPr>
          <w:color w:val="787878"/>
          <w:w w:val="105"/>
        </w:rPr>
        <w:t>Secretary McMahon gave her </w:t>
      </w:r>
      <w:r>
        <w:rPr>
          <w:color w:val="333333"/>
          <w:w w:val="105"/>
        </w:rPr>
        <w:t>first public admission </w:t>
      </w:r>
      <w:r>
        <w:rPr>
          <w:color w:val="787878"/>
          <w:w w:val="105"/>
        </w:rPr>
        <w:t>that she “wholeheartedly” agreed with Trump’s plans to abolish the Department of Education. </w:t>
      </w:r>
      <w:r>
        <w:rPr>
          <w:color w:val="787878"/>
        </w:rPr>
        <w:t>On February 11, 2025, Senators Elizabeth Warren and Andy Kim sent </w:t>
      </w:r>
      <w:r>
        <w:rPr>
          <w:color w:val="787878"/>
          <w:w w:val="105"/>
        </w:rPr>
        <w:t>Linda McMahon, Secretary-Designate for the U.S. Department of</w:t>
      </w:r>
    </w:p>
    <w:p>
      <w:pPr>
        <w:pStyle w:val="BodyText"/>
        <w:spacing w:line="288" w:lineRule="auto"/>
        <w:ind w:right="253"/>
      </w:pPr>
      <w:r>
        <w:rPr>
          <w:color w:val="787878"/>
          <w:w w:val="105"/>
        </w:rPr>
        <w:t>Education,</w:t>
      </w:r>
      <w:r>
        <w:rPr>
          <w:color w:val="787878"/>
          <w:spacing w:val="-16"/>
          <w:w w:val="105"/>
        </w:rPr>
        <w:t> </w:t>
      </w:r>
      <w:r>
        <w:rPr>
          <w:color w:val="787878"/>
          <w:w w:val="105"/>
        </w:rPr>
        <w:t>a</w:t>
      </w:r>
      <w:r>
        <w:rPr>
          <w:color w:val="787878"/>
          <w:spacing w:val="-16"/>
          <w:w w:val="105"/>
        </w:rPr>
        <w:t> </w:t>
      </w:r>
      <w:r>
        <w:rPr>
          <w:color w:val="333333"/>
          <w:w w:val="105"/>
        </w:rPr>
        <w:t>12-page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letter</w:t>
      </w:r>
      <w:r>
        <w:rPr>
          <w:color w:val="333333"/>
          <w:spacing w:val="-16"/>
          <w:w w:val="105"/>
        </w:rPr>
        <w:t> </w:t>
      </w:r>
      <w:r>
        <w:rPr>
          <w:color w:val="787878"/>
          <w:w w:val="105"/>
        </w:rPr>
        <w:t>with</w:t>
      </w:r>
      <w:r>
        <w:rPr>
          <w:color w:val="787878"/>
          <w:spacing w:val="-16"/>
          <w:w w:val="105"/>
        </w:rPr>
        <w:t> </w:t>
      </w:r>
      <w:r>
        <w:rPr>
          <w:color w:val="787878"/>
          <w:w w:val="105"/>
        </w:rPr>
        <w:t>65</w:t>
      </w:r>
      <w:r>
        <w:rPr>
          <w:color w:val="787878"/>
          <w:spacing w:val="-16"/>
          <w:w w:val="105"/>
        </w:rPr>
        <w:t> </w:t>
      </w:r>
      <w:r>
        <w:rPr>
          <w:color w:val="787878"/>
          <w:w w:val="105"/>
        </w:rPr>
        <w:t>questions</w:t>
      </w:r>
      <w:r>
        <w:rPr>
          <w:color w:val="787878"/>
          <w:spacing w:val="-16"/>
          <w:w w:val="105"/>
        </w:rPr>
        <w:t> </w:t>
      </w:r>
      <w:r>
        <w:rPr>
          <w:color w:val="787878"/>
          <w:w w:val="105"/>
        </w:rPr>
        <w:t>on</w:t>
      </w:r>
      <w:r>
        <w:rPr>
          <w:color w:val="787878"/>
          <w:spacing w:val="-16"/>
          <w:w w:val="105"/>
        </w:rPr>
        <w:t> </w:t>
      </w:r>
      <w:r>
        <w:rPr>
          <w:color w:val="787878"/>
          <w:w w:val="105"/>
        </w:rPr>
        <w:t>McMahon's</w:t>
      </w:r>
      <w:r>
        <w:rPr>
          <w:color w:val="787878"/>
          <w:spacing w:val="-16"/>
          <w:w w:val="105"/>
        </w:rPr>
        <w:t> </w:t>
      </w:r>
      <w:r>
        <w:rPr>
          <w:color w:val="787878"/>
          <w:w w:val="105"/>
        </w:rPr>
        <w:t>policy</w:t>
      </w:r>
      <w:r>
        <w:rPr>
          <w:color w:val="787878"/>
          <w:spacing w:val="-16"/>
          <w:w w:val="105"/>
        </w:rPr>
        <w:t> </w:t>
      </w:r>
      <w:r>
        <w:rPr>
          <w:color w:val="787878"/>
          <w:w w:val="105"/>
        </w:rPr>
        <w:t>views in advance of her nomination hearing.</w:t>
      </w:r>
    </w:p>
    <w:p>
      <w:pPr>
        <w:spacing w:before="197"/>
        <w:ind w:left="187" w:right="187" w:firstLine="0"/>
        <w:jc w:val="center"/>
        <w:rPr>
          <w:sz w:val="29"/>
        </w:rPr>
      </w:pPr>
      <w:r>
        <w:rPr>
          <w:color w:val="333333"/>
          <w:spacing w:val="-5"/>
          <w:w w:val="115"/>
          <w:sz w:val="29"/>
        </w:rPr>
        <w:t>###</w:t>
      </w:r>
    </w:p>
    <w:sectPr>
      <w:pgSz w:w="12240" w:h="15840"/>
      <w:pgMar w:header="310" w:footer="795" w:top="760" w:bottom="980" w:left="5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215900</wp:posOffset>
              </wp:positionH>
              <wp:positionV relativeFrom="page">
                <wp:posOffset>9413651</wp:posOffset>
              </wp:positionV>
              <wp:extent cx="6567805" cy="1301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56780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sz w:val="14"/>
                              </w:rPr>
                              <w:t>www.warren.senate.gov/newsroom/press-releases/after-supreme-</w:t>
                            </w:r>
                          </w:hyperlink>
                          <w:r>
                            <w:rPr>
                              <w:rFonts w:ascii="Trebuchet MS" w:hAnsi="Trebuchet MS"/>
                              <w:sz w:val="14"/>
                            </w:rPr>
                            <w:t>…-reveals-impact-of-trump-administrations-attacks-on-public-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sz w:val="14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41.232422pt;width:517.15pt;height:10.25pt;mso-position-horizontal-relative:page;mso-position-vertical-relative:page;z-index:-15802368" type="#_x0000_t202" id="docshape3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sz w:val="14"/>
                      </w:rPr>
                      <w:t>https://</w:t>
                    </w:r>
                    <w:hyperlink r:id="rId1">
                      <w:r>
                        <w:rPr>
                          <w:rFonts w:ascii="Trebuchet MS" w:hAnsi="Trebuchet MS"/>
                          <w:sz w:val="14"/>
                        </w:rPr>
                        <w:t>www.warren.senate.gov/newsroom/press-releases/after-supreme-</w:t>
                      </w:r>
                    </w:hyperlink>
                    <w:r>
                      <w:rPr>
                        <w:rFonts w:ascii="Trebuchet MS" w:hAnsi="Trebuchet MS"/>
                        <w:sz w:val="14"/>
                      </w:rPr>
                      <w:t>…-reveals-impact-of-trump-administrations-attacks-on-public-</w:t>
                    </w:r>
                    <w:r>
                      <w:rPr>
                        <w:rFonts w:ascii="Trebuchet MS" w:hAnsi="Trebuchet MS"/>
                        <w:spacing w:val="-2"/>
                        <w:sz w:val="14"/>
                      </w:rPr>
                      <w:t>education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7020402</wp:posOffset>
              </wp:positionH>
              <wp:positionV relativeFrom="page">
                <wp:posOffset>9413651</wp:posOffset>
              </wp:positionV>
              <wp:extent cx="533400" cy="1301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3340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spacing w:val="5"/>
                              <w:w w:val="1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6"/>
                              <w:w w:val="1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5"/>
                              <w:w w:val="1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10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w w:val="11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rFonts w:ascii="Trebuchet MS"/>
                              <w:spacing w:val="-10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  <w:w w:val="110"/>
                              <w:sz w:val="14"/>
                            </w:rPr>
                            <w:t>6</w:t>
                          </w:r>
                          <w:r>
                            <w:rPr>
                              <w:rFonts w:ascii="Trebuchet MS"/>
                              <w:spacing w:val="-10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787598pt;margin-top:741.232422pt;width:42pt;height:10.25pt;mso-position-horizontal-relative:page;mso-position-vertical-relative:page;z-index:-15801856" type="#_x0000_t202" id="docshape4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w w:val="110"/>
                        <w:sz w:val="14"/>
                      </w:rPr>
                      <w:t>Page</w:t>
                    </w:r>
                    <w:r>
                      <w:rPr>
                        <w:rFonts w:ascii="Trebuchet MS"/>
                        <w:spacing w:val="5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instrText> PAGE </w:instrTex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2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fldChar w:fldCharType="end"/>
                    </w:r>
                    <w:r>
                      <w:rPr>
                        <w:rFonts w:ascii="Trebuchet MS"/>
                        <w:spacing w:val="6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of</w:t>
                    </w:r>
                    <w:r>
                      <w:rPr>
                        <w:rFonts w:ascii="Trebuchet MS"/>
                        <w:spacing w:val="5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spacing w:val="-10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w w:val="110"/>
                        <w:sz w:val="14"/>
                      </w:rPr>
                      <w:instrText> NUMPAGES </w:instrText>
                    </w:r>
                    <w:r>
                      <w:rPr>
                        <w:rFonts w:ascii="Trebuchet MS"/>
                        <w:spacing w:val="-10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  <w:w w:val="110"/>
                        <w:sz w:val="14"/>
                      </w:rPr>
                      <w:t>6</w:t>
                    </w:r>
                    <w:r>
                      <w:rPr>
                        <w:rFonts w:ascii="Trebuchet MS"/>
                        <w:spacing w:val="-10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215900</wp:posOffset>
              </wp:positionH>
              <wp:positionV relativeFrom="page">
                <wp:posOffset>206151</wp:posOffset>
              </wp:positionV>
              <wp:extent cx="2752090" cy="1301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209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U.S.</w:t>
                          </w:r>
                          <w:r>
                            <w:rPr>
                              <w:rFonts w:ascii="Trebuchet MS"/>
                              <w:spacing w:val="3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Senator</w:t>
                          </w:r>
                          <w:r>
                            <w:rPr>
                              <w:rFonts w:ascii="Trebuchet MS"/>
                              <w:spacing w:val="3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Elizabeth</w:t>
                          </w:r>
                          <w:r>
                            <w:rPr>
                              <w:rFonts w:ascii="Trebuchet MS"/>
                              <w:spacing w:val="3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Warren</w:t>
                          </w:r>
                          <w:r>
                            <w:rPr>
                              <w:rFonts w:ascii="Trebuchet MS"/>
                              <w:spacing w:val="3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w w:val="9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spacing w:val="3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After</w:t>
                          </w:r>
                          <w:r>
                            <w:rPr>
                              <w:rFonts w:ascii="Trebuchet MS"/>
                              <w:spacing w:val="3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Supreme</w:t>
                          </w:r>
                          <w:r>
                            <w:rPr>
                              <w:rFonts w:ascii="Trebuchet MS"/>
                              <w:spacing w:val="3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Court</w:t>
                          </w:r>
                          <w:r>
                            <w:rPr>
                              <w:rFonts w:ascii="Trebuchet MS"/>
                              <w:spacing w:val="3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4"/>
                            </w:rPr>
                            <w:t>Green...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pt;margin-top:16.232422pt;width:216.7pt;height:10.25pt;mso-position-horizontal-relative:page;mso-position-vertical-relative:page;z-index:-15803392" type="#_x0000_t202" id="docshape1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z w:val="14"/>
                      </w:rPr>
                      <w:t>U.S.</w:t>
                    </w:r>
                    <w:r>
                      <w:rPr>
                        <w:rFonts w:ascii="Trebuchet MS"/>
                        <w:spacing w:val="36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sz w:val="14"/>
                      </w:rPr>
                      <w:t>Senator</w:t>
                    </w:r>
                    <w:r>
                      <w:rPr>
                        <w:rFonts w:ascii="Trebuchet MS"/>
                        <w:spacing w:val="38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sz w:val="14"/>
                      </w:rPr>
                      <w:t>Elizabeth</w:t>
                    </w:r>
                    <w:r>
                      <w:rPr>
                        <w:rFonts w:ascii="Trebuchet MS"/>
                        <w:spacing w:val="38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sz w:val="14"/>
                      </w:rPr>
                      <w:t>Warren</w:t>
                    </w:r>
                    <w:r>
                      <w:rPr>
                        <w:rFonts w:ascii="Trebuchet MS"/>
                        <w:spacing w:val="39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14"/>
                      </w:rPr>
                      <w:t>|</w:t>
                    </w:r>
                    <w:r>
                      <w:rPr>
                        <w:rFonts w:ascii="Trebuchet MS"/>
                        <w:spacing w:val="38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sz w:val="14"/>
                      </w:rPr>
                      <w:t>After</w:t>
                    </w:r>
                    <w:r>
                      <w:rPr>
                        <w:rFonts w:ascii="Trebuchet MS"/>
                        <w:spacing w:val="38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sz w:val="14"/>
                      </w:rPr>
                      <w:t>Supreme</w:t>
                    </w:r>
                    <w:r>
                      <w:rPr>
                        <w:rFonts w:ascii="Trebuchet MS"/>
                        <w:spacing w:val="38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sz w:val="14"/>
                      </w:rPr>
                      <w:t>Court</w:t>
                    </w:r>
                    <w:r>
                      <w:rPr>
                        <w:rFonts w:ascii="Trebuchet MS"/>
                        <w:spacing w:val="39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4"/>
                      </w:rPr>
                      <w:t>Green...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6772845</wp:posOffset>
              </wp:positionH>
              <wp:positionV relativeFrom="page">
                <wp:posOffset>206151</wp:posOffset>
              </wp:positionV>
              <wp:extent cx="781050" cy="1301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8105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4"/>
                            </w:rPr>
                            <w:t>7/17/25,</w:t>
                          </w:r>
                          <w:r>
                            <w:rPr>
                              <w:rFonts w:ascii="Trebuchet MS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4"/>
                            </w:rPr>
                            <w:t>11:07</w:t>
                          </w:r>
                          <w:r>
                            <w:rPr>
                              <w:rFonts w:ascii="Trebuchet MS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294922pt;margin-top:16.232422pt;width:61.5pt;height:10.25pt;mso-position-horizontal-relative:page;mso-position-vertical-relative:page;z-index:-15802880" type="#_x0000_t202" id="docshape2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pacing w:val="-2"/>
                        <w:sz w:val="14"/>
                      </w:rPr>
                      <w:t>7/17/25,</w:t>
                    </w:r>
                    <w:r>
                      <w:rPr>
                        <w:rFonts w:ascii="Trebuchet MS"/>
                        <w:spacing w:val="6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4"/>
                      </w:rPr>
                      <w:t>11:07</w:t>
                    </w:r>
                    <w:r>
                      <w:rPr>
                        <w:rFonts w:ascii="Trebuchet MS"/>
                        <w:spacing w:val="-13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40" w:hanging="4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33333"/>
        <w:spacing w:val="0"/>
        <w:w w:val="99"/>
        <w:sz w:val="29"/>
        <w:szCs w:val="2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2" w:hanging="4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4" w:hanging="4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6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2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4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6" w:hanging="4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0" w:hanging="4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33333"/>
        <w:spacing w:val="0"/>
        <w:w w:val="99"/>
        <w:sz w:val="29"/>
        <w:szCs w:val="2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2" w:hanging="4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4" w:hanging="4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6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2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4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6" w:hanging="40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40"/>
    </w:pPr>
    <w:rPr>
      <w:rFonts w:ascii="Arial" w:hAnsi="Arial" w:eastAsia="Arial" w:cs="Arial"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Arial Black" w:hAnsi="Arial Black" w:eastAsia="Arial Black" w:cs="Arial Black"/>
      <w:sz w:val="57"/>
      <w:szCs w:val="5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0" w:hanging="40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warren.senate.gov/newsroom/press-releases/after-supreme-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Abadi</dc:creator>
  <dc:title>U.S. Senator Elizabeth Warren | After Supreme Court Green...</dc:title>
  <dcterms:created xsi:type="dcterms:W3CDTF">2025-07-23T05:14:32Z</dcterms:created>
  <dcterms:modified xsi:type="dcterms:W3CDTF">2025-07-23T05:14:32Z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Safari</vt:lpwstr>
  </property>
  <property fmtid="{D5CDD505-2E9C-101B-9397-08002B2CF9AE}" pid="4" name="LastSaved">
    <vt:filetime>2025-07-23T00:00:00Z</vt:filetime>
  </property>
  <property fmtid="{D5CDD505-2E9C-101B-9397-08002B2CF9AE}" pid="5" name="Producer">
    <vt:lpwstr>macOS Version 15.5 (Build 24F74) Quartz PDFContext</vt:lpwstr>
  </property>
</Properties>
</file>